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079B8" w:rsidRPr="009079B8" w14:paraId="6A4D4C80" w14:textId="77777777" w:rsidTr="0019710A">
        <w:tc>
          <w:tcPr>
            <w:tcW w:w="1985" w:type="dxa"/>
            <w:hideMark/>
          </w:tcPr>
          <w:p w14:paraId="5D35CB1B" w14:textId="7A6F943C" w:rsidR="009079B8" w:rsidRPr="009079B8" w:rsidRDefault="00D01B98" w:rsidP="009079B8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1B98">
              <w:rPr>
                <w:rFonts w:ascii="Calibri" w:eastAsia="Times New Roman" w:hAnsi="Calibri"/>
                <w:noProof/>
              </w:rPr>
              <w:drawing>
                <wp:inline distT="0" distB="0" distL="0" distR="0" wp14:anchorId="2596AD52" wp14:editId="2083EF71">
                  <wp:extent cx="885825" cy="12477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3BDBA00" w14:textId="1FAEF788" w:rsidR="009079B8" w:rsidRPr="009079B8" w:rsidRDefault="00D01B9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9079B8"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5095811E" w14:textId="77777777" w:rsidR="009079B8" w:rsidRPr="009079B8" w:rsidRDefault="009079B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12874420" w14:textId="77777777" w:rsidR="009079B8" w:rsidRPr="009079B8" w:rsidRDefault="009079B8" w:rsidP="004E218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16CCBC21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DB8776B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7CB247" w14:textId="6240097A" w:rsidR="009079B8" w:rsidRPr="004E2184" w:rsidRDefault="004E2184" w:rsidP="004E2184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E17BFD8" w14:textId="6A95BBF3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027AF17" w14:textId="34FF59C5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0F7F85" w:rsidRPr="000F7F85">
        <w:rPr>
          <w:rFonts w:ascii="Calibri" w:eastAsia="Calibri" w:hAnsi="Calibri"/>
          <w:noProof/>
          <w:u w:val="single"/>
        </w:rPr>
        <w:drawing>
          <wp:inline distT="0" distB="0" distL="0" distR="0" wp14:anchorId="4323A0A0" wp14:editId="48D5ED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Л.В. Ватлина</w:t>
      </w:r>
    </w:p>
    <w:p w14:paraId="2D74D54E" w14:textId="417187A7" w:rsidR="009079B8" w:rsidRPr="009079B8" w:rsidRDefault="004E2184" w:rsidP="004E218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7627E3E7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735F1B90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  <w:bookmarkStart w:id="0" w:name="_GoBack"/>
      <w:bookmarkEnd w:id="0"/>
    </w:p>
    <w:p w14:paraId="22B14CE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06DF77C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021868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596F19D5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079B8" w:rsidRPr="009079B8" w14:paraId="065FEFD6" w14:textId="77777777" w:rsidTr="0019710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E83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9079B8" w:rsidRPr="009079B8" w14:paraId="0DEE506C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09466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ПМ.02. ОСУЩЕСТВЛЕНИЕ ИНТЕГРАЦИИ </w:t>
            </w:r>
            <w:proofErr w:type="gramStart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ПРОГРАММНЫХ</w:t>
            </w:r>
            <w:proofErr w:type="gramEnd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 </w:t>
            </w:r>
          </w:p>
          <w:p w14:paraId="44C9D49C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МОДУЛЕЙ</w:t>
            </w:r>
          </w:p>
        </w:tc>
      </w:tr>
      <w:tr w:rsidR="009079B8" w:rsidRPr="009079B8" w14:paraId="50843499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A8FFA5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7AE2AC9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5051DD6" w14:textId="77777777" w:rsidR="009079B8" w:rsidRPr="009079B8" w:rsidRDefault="009079B8" w:rsidP="009079B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0567F1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55B7B2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3074FF8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7CC6E7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E73701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535E5DA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1449D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C6279D5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E88BF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C4F37C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CE44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D6F5196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299CBB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2A39B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BF55829" w14:textId="0664C865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1B98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5E43CA3A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69B1E8C9" w14:textId="77777777" w:rsidR="009079B8" w:rsidRPr="009079B8" w:rsidRDefault="009079B8" w:rsidP="009079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ПМ.02.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составлена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в соответствии с требованиями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693C5F6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25D4D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262A8FF" w14:textId="5C50DA74" w:rsidR="009079B8" w:rsidRPr="009079B8" w:rsidRDefault="004E2184" w:rsidP="009079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РАЗРАБОТЧИК</w:t>
      </w:r>
      <w:r w:rsidR="009079B8"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14:paraId="7DFA329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Брякотнина</w:t>
      </w:r>
      <w:proofErr w:type="spell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Т.А., старший преподаватель 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</w:p>
    <w:p w14:paraId="027504D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5E48329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12C93CA0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4D277CF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EF234CB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E055DF" w14:textId="77777777" w:rsid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26248A9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F8A4CC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7AFDF1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10E075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23C5EDB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10FF7FD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A9654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99F0964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5382EC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768307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7E9B037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B19E61A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B9D4F29" w14:textId="77777777" w:rsidR="004E2184" w:rsidRPr="009079B8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54B04E2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0726C6" w14:textId="3E23F203" w:rsidR="009079B8" w:rsidRPr="009079B8" w:rsidRDefault="009079B8" w:rsidP="009079B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="000F7F85">
        <w:rPr>
          <w:rFonts w:ascii="Times New Roman" w:eastAsia="Times New Roman" w:hAnsi="Times New Roman"/>
          <w:i/>
          <w:sz w:val="28"/>
          <w:szCs w:val="28"/>
          <w:lang w:eastAsia="en-US"/>
        </w:rPr>
        <w:t>ПМ.02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»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9079B8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00A6F">
        <w:rPr>
          <w:rFonts w:ascii="Times New Roman" w:eastAsia="Calibri" w:hAnsi="Times New Roman"/>
          <w:sz w:val="28"/>
          <w:szCs w:val="28"/>
          <w:lang w:eastAsia="en-US"/>
        </w:rPr>
        <w:t xml:space="preserve"> г. № 9.</w:t>
      </w:r>
    </w:p>
    <w:p w14:paraId="1F673726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5BB6FA4" w14:textId="77777777" w:rsid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F297F4" w14:textId="77777777" w:rsidR="004E2184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2B6C152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82318FF" w14:textId="27D2B14B" w:rsidR="009079B8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0F7F85" w:rsidRPr="000F7F85">
        <w:rPr>
          <w:rFonts w:ascii="Calibri" w:eastAsia="Calibri" w:hAnsi="Calibri"/>
          <w:noProof/>
        </w:rPr>
        <w:drawing>
          <wp:inline distT="0" distB="0" distL="0" distR="0" wp14:anchorId="542DE026" wp14:editId="7EFCFCE0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М.К. Черняков</w:t>
      </w:r>
    </w:p>
    <w:p w14:paraId="45829693" w14:textId="77777777" w:rsidR="009079B8" w:rsidRPr="009079B8" w:rsidRDefault="009079B8" w:rsidP="009079B8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6D0796B" w14:textId="77777777" w:rsidR="008B7B32" w:rsidRPr="00B76746" w:rsidRDefault="008B7B32" w:rsidP="00B76746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B76746">
        <w:rPr>
          <w:rFonts w:ascii="Times New Roman" w:hAnsi="Times New Roman"/>
          <w:sz w:val="20"/>
          <w:szCs w:val="20"/>
        </w:rPr>
        <w:br w:type="page"/>
      </w:r>
    </w:p>
    <w:p w14:paraId="36CEFE4D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3DFE9056" w14:textId="77777777" w:rsidR="00BD6773" w:rsidRPr="00B76746" w:rsidRDefault="00BD6773" w:rsidP="00B76746">
      <w:pPr>
        <w:jc w:val="center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t>СОДЕРЖАНИЕ</w:t>
      </w:r>
    </w:p>
    <w:p w14:paraId="69F40E34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52D1CE5C" w14:textId="77777777" w:rsidR="00892FD2" w:rsidRPr="00B76746" w:rsidRDefault="00255B1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r w:rsidRPr="00B76746">
        <w:rPr>
          <w:rFonts w:ascii="Times New Roman" w:eastAsia="PMingLiU" w:hAnsi="Times New Roman"/>
          <w:b w:val="0"/>
          <w:i/>
        </w:rPr>
        <w:fldChar w:fldCharType="begin"/>
      </w:r>
      <w:r w:rsidRPr="00B76746">
        <w:rPr>
          <w:rFonts w:ascii="Times New Roman" w:eastAsia="PMingLiU" w:hAnsi="Times New Roman"/>
          <w:b w:val="0"/>
          <w:i/>
        </w:rPr>
        <w:instrText xml:space="preserve"> TOC \o "1-1" \h \z \u </w:instrText>
      </w:r>
      <w:r w:rsidRPr="00B76746">
        <w:rPr>
          <w:rFonts w:ascii="Times New Roman" w:eastAsia="PMingLiU" w:hAnsi="Times New Roman"/>
          <w:b w:val="0"/>
          <w:i/>
        </w:rPr>
        <w:fldChar w:fldCharType="separate"/>
      </w:r>
      <w:hyperlink w:anchor="_Toc27321079" w:history="1">
        <w:r w:rsidR="00892FD2" w:rsidRPr="00B76746">
          <w:rPr>
            <w:rStyle w:val="ac"/>
            <w:rFonts w:ascii="Times New Roman" w:hAnsi="Times New Roman"/>
            <w:noProof/>
          </w:rPr>
          <w:t>1. ОБЩАЯ ХАРАКТЕРИСТИКА РАБОЧЕЙ ПРОГРАММЫ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_Toc27321079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4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5E687B9" w14:textId="77777777" w:rsidR="00892FD2" w:rsidRPr="00B76746" w:rsidRDefault="00613D69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0" w:history="1">
        <w:r w:rsidR="00892FD2" w:rsidRPr="00B76746">
          <w:rPr>
            <w:rStyle w:val="ac"/>
            <w:rFonts w:ascii="Times New Roman" w:hAnsi="Times New Roman"/>
            <w:noProof/>
          </w:rPr>
          <w:t>2. СТРУКТУРА И СОДЕРЖАНИЕ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_Toc27321080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7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7F1980E" w14:textId="77777777" w:rsidR="00892FD2" w:rsidRPr="00B76746" w:rsidRDefault="00613D69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1" w:history="1">
        <w:r w:rsidR="00892FD2" w:rsidRPr="00B76746">
          <w:rPr>
            <w:rStyle w:val="ac"/>
            <w:rFonts w:ascii="Times New Roman" w:hAnsi="Times New Roman"/>
            <w:noProof/>
          </w:rPr>
          <w:t>3. УСЛОВИЯ РЕАЛИЗАЦИИ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_Toc27321081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19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A630E60" w14:textId="77777777" w:rsidR="00892FD2" w:rsidRPr="00B76746" w:rsidRDefault="00613D69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2" w:history="1">
        <w:r w:rsidR="00892FD2" w:rsidRPr="00B76746">
          <w:rPr>
            <w:rStyle w:val="ac"/>
            <w:rFonts w:ascii="Times New Roman" w:hAnsi="Times New Roman"/>
            <w:noProof/>
          </w:rPr>
          <w:t>4. КОНТРОЛЬ И ОЦЕНКА РЕЗУЛЬТАТОВ ОСВОЕНИЯ ПРОФЕССИОНАЛЬНОГО МОДУЛЯ (ПО РАЗДЕЛАМ)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_Toc27321082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21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52B690B" w14:textId="77777777" w:rsidR="00255B1C" w:rsidRPr="00B76746" w:rsidRDefault="00255B1C" w:rsidP="00B76746">
      <w:pPr>
        <w:spacing w:before="120" w:after="0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fldChar w:fldCharType="end"/>
      </w:r>
    </w:p>
    <w:p w14:paraId="0D69A19E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2869DCFA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004F2D9A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78952B0F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  <w:sectPr w:rsidR="00BD6773" w:rsidRPr="00B76746" w:rsidSect="008B7B32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0DA1CE8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1" w:name="_Toc27321079"/>
      <w:r w:rsidRPr="00B76746">
        <w:lastRenderedPageBreak/>
        <w:t>1</w:t>
      </w:r>
      <w:r w:rsidRPr="000D1999">
        <w:rPr>
          <w:sz w:val="28"/>
          <w:szCs w:val="28"/>
        </w:rPr>
        <w:t>. ОБЩАЯ ХАРАКТЕРИСТИКА РАБОЧЕЙ ПРОГРАММЫ</w:t>
      </w:r>
      <w:r w:rsidR="00255B1C" w:rsidRPr="000D1999">
        <w:rPr>
          <w:sz w:val="28"/>
          <w:szCs w:val="28"/>
        </w:rPr>
        <w:br/>
      </w:r>
      <w:r w:rsidRPr="000D1999">
        <w:rPr>
          <w:sz w:val="28"/>
          <w:szCs w:val="28"/>
        </w:rPr>
        <w:t>ПРОФЕССИОНАЛЬНОГО МОДУЛЯ</w:t>
      </w:r>
      <w:bookmarkEnd w:id="1"/>
    </w:p>
    <w:p w14:paraId="137D8889" w14:textId="77777777" w:rsidR="00BD6773" w:rsidRPr="000D1999" w:rsidRDefault="00BD6773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eastAsia="PMingLiU" w:hAnsi="Times New Roman"/>
          <w:b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i/>
          <w:sz w:val="28"/>
          <w:szCs w:val="28"/>
        </w:rPr>
        <w:t>ПМ.02. Осуществление интеграции программных модулей</w:t>
      </w:r>
    </w:p>
    <w:p w14:paraId="51EBA1AC" w14:textId="77777777" w:rsidR="00766B10" w:rsidRPr="000D1999" w:rsidRDefault="00766B10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57A61C46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ind w:firstLine="567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76746" w:rsidRPr="000D1999">
        <w:rPr>
          <w:rFonts w:ascii="Times New Roman" w:eastAsia="PMingLiU" w:hAnsi="Times New Roman"/>
          <w:sz w:val="28"/>
          <w:szCs w:val="28"/>
        </w:rPr>
        <w:t>«</w:t>
      </w:r>
      <w:r w:rsidRPr="000D1999">
        <w:rPr>
          <w:rFonts w:ascii="Times New Roman" w:eastAsia="PMingLiU" w:hAnsi="Times New Roman"/>
          <w:bCs/>
          <w:i/>
          <w:sz w:val="28"/>
          <w:szCs w:val="28"/>
        </w:rPr>
        <w:t>Осуществление интеграции программных модулей</w:t>
      </w:r>
      <w:r w:rsidR="00B76746" w:rsidRPr="000D1999">
        <w:rPr>
          <w:rFonts w:ascii="Times New Roman" w:eastAsia="PMingLiU" w:hAnsi="Times New Roman"/>
          <w:bCs/>
          <w:i/>
          <w:sz w:val="28"/>
          <w:szCs w:val="28"/>
        </w:rPr>
        <w:t>»</w:t>
      </w:r>
      <w:r w:rsidRPr="000D1999">
        <w:rPr>
          <w:rFonts w:ascii="Times New Roman" w:eastAsia="PMingLiU" w:hAnsi="Times New Roman"/>
          <w:sz w:val="28"/>
          <w:szCs w:val="28"/>
        </w:rPr>
        <w:t xml:space="preserve"> и соответствующие ему общие компетенции и профессиональные компетенции:</w:t>
      </w:r>
    </w:p>
    <w:p w14:paraId="1A978CA3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>1.1.1. Перечень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D6773" w:rsidRPr="000D1999" w14:paraId="43D2DD4B" w14:textId="77777777" w:rsidTr="008B7B32">
        <w:trPr>
          <w:trHeight w:val="327"/>
        </w:trPr>
        <w:tc>
          <w:tcPr>
            <w:tcW w:w="1229" w:type="dxa"/>
          </w:tcPr>
          <w:p w14:paraId="42FB0F9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14:paraId="34914362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D6773" w:rsidRPr="000D1999" w14:paraId="2741BD4B" w14:textId="77777777" w:rsidTr="008B7B32">
        <w:tc>
          <w:tcPr>
            <w:tcW w:w="1229" w:type="dxa"/>
          </w:tcPr>
          <w:p w14:paraId="0B806628" w14:textId="3492D866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342" w:type="dxa"/>
          </w:tcPr>
          <w:p w14:paraId="57DBD33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D6773" w:rsidRPr="000D1999" w14:paraId="17143CCC" w14:textId="77777777" w:rsidTr="008B7B32">
        <w:tc>
          <w:tcPr>
            <w:tcW w:w="1229" w:type="dxa"/>
          </w:tcPr>
          <w:p w14:paraId="2007AC75" w14:textId="008482EC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42" w:type="dxa"/>
          </w:tcPr>
          <w:p w14:paraId="616FBF8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D6773" w:rsidRPr="000D1999" w14:paraId="41E477F6" w14:textId="77777777" w:rsidTr="008B7B32">
        <w:tc>
          <w:tcPr>
            <w:tcW w:w="1229" w:type="dxa"/>
          </w:tcPr>
          <w:p w14:paraId="7E6D16E7" w14:textId="769F3E3F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342" w:type="dxa"/>
          </w:tcPr>
          <w:p w14:paraId="3A148F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66B10" w:rsidRPr="000D1999" w14:paraId="22DC4382" w14:textId="77777777" w:rsidTr="008B7B32">
        <w:tc>
          <w:tcPr>
            <w:tcW w:w="1229" w:type="dxa"/>
          </w:tcPr>
          <w:p w14:paraId="74DAE1CB" w14:textId="5623DEAA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342" w:type="dxa"/>
          </w:tcPr>
          <w:p w14:paraId="0C152940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6B10" w:rsidRPr="000D1999" w14:paraId="7EC42FD6" w14:textId="77777777" w:rsidTr="008B7B32">
        <w:tc>
          <w:tcPr>
            <w:tcW w:w="1229" w:type="dxa"/>
          </w:tcPr>
          <w:p w14:paraId="7716A219" w14:textId="3921F4A7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342" w:type="dxa"/>
          </w:tcPr>
          <w:p w14:paraId="3A558B0C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D6773" w:rsidRPr="000D1999" w14:paraId="7FC9A209" w14:textId="77777777" w:rsidTr="008B7B32">
        <w:tc>
          <w:tcPr>
            <w:tcW w:w="1229" w:type="dxa"/>
          </w:tcPr>
          <w:p w14:paraId="1C8F9789" w14:textId="7E905514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8342" w:type="dxa"/>
          </w:tcPr>
          <w:p w14:paraId="4BB527E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744DC9B" w14:textId="77777777" w:rsidR="00BD6773" w:rsidRPr="000D1999" w:rsidRDefault="00BD6773" w:rsidP="00B7674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D01CB2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D6773" w:rsidRPr="000D1999" w14:paraId="6D4049BE" w14:textId="77777777" w:rsidTr="008B7B32">
        <w:tc>
          <w:tcPr>
            <w:tcW w:w="1204" w:type="dxa"/>
          </w:tcPr>
          <w:p w14:paraId="75E9B2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16651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D6773" w:rsidRPr="000D1999" w14:paraId="1F8046F4" w14:textId="77777777" w:rsidTr="008B7B32">
        <w:tc>
          <w:tcPr>
            <w:tcW w:w="1204" w:type="dxa"/>
          </w:tcPr>
          <w:p w14:paraId="5659FF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8367" w:type="dxa"/>
          </w:tcPr>
          <w:p w14:paraId="559A677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BD6773" w:rsidRPr="000D1999" w14:paraId="14717769" w14:textId="77777777" w:rsidTr="008B7B32">
        <w:tc>
          <w:tcPr>
            <w:tcW w:w="1204" w:type="dxa"/>
          </w:tcPr>
          <w:p w14:paraId="172EC8B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367" w:type="dxa"/>
          </w:tcPr>
          <w:p w14:paraId="78D8138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BD6773" w:rsidRPr="000D1999" w14:paraId="23B23A6A" w14:textId="77777777" w:rsidTr="008B7B32">
        <w:tc>
          <w:tcPr>
            <w:tcW w:w="1204" w:type="dxa"/>
          </w:tcPr>
          <w:p w14:paraId="5FFEC3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367" w:type="dxa"/>
          </w:tcPr>
          <w:p w14:paraId="4B9EBC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интеграцию модулей в программное обеспечение</w:t>
            </w:r>
          </w:p>
        </w:tc>
      </w:tr>
      <w:tr w:rsidR="00BD6773" w:rsidRPr="000D1999" w14:paraId="7D1D7324" w14:textId="77777777" w:rsidTr="008B7B32">
        <w:tc>
          <w:tcPr>
            <w:tcW w:w="1204" w:type="dxa"/>
          </w:tcPr>
          <w:p w14:paraId="0777CC07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2.3</w:t>
            </w:r>
          </w:p>
        </w:tc>
        <w:tc>
          <w:tcPr>
            <w:tcW w:w="8367" w:type="dxa"/>
          </w:tcPr>
          <w:p w14:paraId="19DAE204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BD6773" w:rsidRPr="000D1999" w14:paraId="57EE1F3E" w14:textId="77777777" w:rsidTr="008B7B32">
        <w:tc>
          <w:tcPr>
            <w:tcW w:w="1204" w:type="dxa"/>
          </w:tcPr>
          <w:p w14:paraId="6DD715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2.4</w:t>
            </w:r>
          </w:p>
        </w:tc>
        <w:tc>
          <w:tcPr>
            <w:tcW w:w="8367" w:type="dxa"/>
          </w:tcPr>
          <w:p w14:paraId="6F4F7FF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BD6773" w:rsidRPr="000D1999" w14:paraId="3F636021" w14:textId="77777777" w:rsidTr="008B7B32">
        <w:tc>
          <w:tcPr>
            <w:tcW w:w="1204" w:type="dxa"/>
          </w:tcPr>
          <w:p w14:paraId="653183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367" w:type="dxa"/>
          </w:tcPr>
          <w:p w14:paraId="37A13B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14:paraId="626B95DF" w14:textId="77777777" w:rsidR="00766B10" w:rsidRPr="000D1999" w:rsidRDefault="00766B10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54617B94" w14:textId="77777777" w:rsidR="00B76746" w:rsidRPr="000D1999" w:rsidRDefault="00B76746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3ACEC85D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  <w:r w:rsidRPr="000D1999">
        <w:rPr>
          <w:rFonts w:ascii="Times New Roman" w:eastAsia="PMingLiU" w:hAnsi="Times New Roman"/>
          <w:bCs/>
          <w:sz w:val="28"/>
          <w:szCs w:val="28"/>
        </w:rPr>
        <w:t>1.1.3. В результате освоения профессионального модуля студент должен:</w:t>
      </w:r>
    </w:p>
    <w:tbl>
      <w:tblPr>
        <w:tblStyle w:val="2110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BD6773" w:rsidRPr="000D1999" w14:paraId="4E4724AF" w14:textId="77777777" w:rsidTr="008B7B32">
        <w:tc>
          <w:tcPr>
            <w:tcW w:w="2802" w:type="dxa"/>
          </w:tcPr>
          <w:p w14:paraId="29E96B5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6804" w:type="dxa"/>
          </w:tcPr>
          <w:p w14:paraId="7AC763A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  <w:tr w:rsidR="00BD6773" w:rsidRPr="000D1999" w14:paraId="21641BE2" w14:textId="77777777" w:rsidTr="008B7B32">
        <w:tc>
          <w:tcPr>
            <w:tcW w:w="2802" w:type="dxa"/>
          </w:tcPr>
          <w:p w14:paraId="1A5722C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804" w:type="dxa"/>
          </w:tcPr>
          <w:p w14:paraId="1BDDA7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      </w:r>
          </w:p>
        </w:tc>
      </w:tr>
      <w:tr w:rsidR="00BD6773" w:rsidRPr="000D1999" w14:paraId="6C4515F0" w14:textId="77777777" w:rsidTr="008B7B32">
        <w:tc>
          <w:tcPr>
            <w:tcW w:w="2802" w:type="dxa"/>
          </w:tcPr>
          <w:p w14:paraId="188E641A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6804" w:type="dxa"/>
          </w:tcPr>
          <w:p w14:paraId="29A2F95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</w:tbl>
    <w:p w14:paraId="31677806" w14:textId="77777777" w:rsidR="00BD6773" w:rsidRPr="000D1999" w:rsidRDefault="00BD6773" w:rsidP="00B76746">
      <w:pPr>
        <w:widowControl w:val="0"/>
        <w:suppressLineNumbers/>
        <w:suppressAutoHyphens/>
        <w:rPr>
          <w:rFonts w:ascii="Times New Roman" w:eastAsia="PMingLiU" w:hAnsi="Times New Roman"/>
          <w:b/>
          <w:sz w:val="28"/>
          <w:szCs w:val="28"/>
        </w:rPr>
      </w:pPr>
    </w:p>
    <w:p w14:paraId="69743DF1" w14:textId="77777777" w:rsidR="00BD6773" w:rsidRPr="000D1999" w:rsidRDefault="00766B10" w:rsidP="00B76746">
      <w:pPr>
        <w:widowControl w:val="0"/>
        <w:suppressLineNumbers/>
        <w:suppressAutoHyphens/>
        <w:spacing w:after="120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1.2. </w:t>
      </w:r>
      <w:r w:rsidR="00BD6773" w:rsidRPr="000D1999">
        <w:rPr>
          <w:rFonts w:ascii="Times New Roman" w:hAnsi="Times New Roman"/>
          <w:b/>
          <w:iCs/>
          <w:sz w:val="28"/>
          <w:szCs w:val="28"/>
        </w:rPr>
        <w:t>Количество часов, отводимое на освоение профессионального модуля</w:t>
      </w:r>
    </w:p>
    <w:tbl>
      <w:tblPr>
        <w:tblStyle w:val="afffff4"/>
        <w:tblW w:w="0" w:type="auto"/>
        <w:jc w:val="center"/>
        <w:tblInd w:w="-1574" w:type="dxa"/>
        <w:tblLook w:val="04A0" w:firstRow="1" w:lastRow="0" w:firstColumn="1" w:lastColumn="0" w:noHBand="0" w:noVBand="1"/>
      </w:tblPr>
      <w:tblGrid>
        <w:gridCol w:w="4845"/>
        <w:gridCol w:w="2324"/>
      </w:tblGrid>
      <w:tr w:rsidR="00BD6773" w:rsidRPr="000D1999" w14:paraId="1698D523" w14:textId="77777777" w:rsidTr="0039387D">
        <w:trPr>
          <w:jc w:val="center"/>
        </w:trPr>
        <w:tc>
          <w:tcPr>
            <w:tcW w:w="4845" w:type="dxa"/>
          </w:tcPr>
          <w:p w14:paraId="2B7936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2324" w:type="dxa"/>
            <w:vAlign w:val="center"/>
          </w:tcPr>
          <w:p w14:paraId="642C67D9" w14:textId="2F701848" w:rsidR="00BD6773" w:rsidRPr="000D1999" w:rsidRDefault="00DE146D" w:rsidP="00A7177F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0D1999">
              <w:rPr>
                <w:rFonts w:eastAsia="PMingLiU"/>
                <w:b/>
                <w:sz w:val="28"/>
                <w:szCs w:val="28"/>
                <w:lang w:val="en-US"/>
              </w:rPr>
              <w:t>388</w:t>
            </w:r>
          </w:p>
        </w:tc>
      </w:tr>
      <w:tr w:rsidR="00BD6773" w:rsidRPr="000D1999" w14:paraId="66177AFB" w14:textId="77777777" w:rsidTr="0039387D">
        <w:trPr>
          <w:jc w:val="center"/>
        </w:trPr>
        <w:tc>
          <w:tcPr>
            <w:tcW w:w="4845" w:type="dxa"/>
          </w:tcPr>
          <w:p w14:paraId="0035696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на освоение МДК</w:t>
            </w:r>
          </w:p>
        </w:tc>
        <w:tc>
          <w:tcPr>
            <w:tcW w:w="2324" w:type="dxa"/>
            <w:vAlign w:val="center"/>
          </w:tcPr>
          <w:p w14:paraId="1C182A32" w14:textId="6578F2B8" w:rsidR="00BD6773" w:rsidRPr="000D1999" w:rsidRDefault="00446562" w:rsidP="00446562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268</w:t>
            </w:r>
          </w:p>
        </w:tc>
      </w:tr>
      <w:tr w:rsidR="00A32927" w:rsidRPr="000D1999" w14:paraId="5F09B097" w14:textId="77777777" w:rsidTr="0039387D">
        <w:trPr>
          <w:jc w:val="center"/>
        </w:trPr>
        <w:tc>
          <w:tcPr>
            <w:tcW w:w="4845" w:type="dxa"/>
          </w:tcPr>
          <w:p w14:paraId="1DAD7C07" w14:textId="3D153EA9" w:rsidR="00A32927" w:rsidRPr="000D1999" w:rsidRDefault="00A32927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324" w:type="dxa"/>
            <w:vAlign w:val="center"/>
          </w:tcPr>
          <w:p w14:paraId="237BCA39" w14:textId="7445282F" w:rsidR="00A32927" w:rsidRPr="000D1999" w:rsidRDefault="00E65630" w:rsidP="00120DF8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134</w:t>
            </w:r>
          </w:p>
        </w:tc>
      </w:tr>
      <w:tr w:rsidR="00BD6773" w:rsidRPr="000D1999" w14:paraId="0316DD19" w14:textId="77777777" w:rsidTr="0039387D">
        <w:trPr>
          <w:jc w:val="center"/>
        </w:trPr>
        <w:tc>
          <w:tcPr>
            <w:tcW w:w="7169" w:type="dxa"/>
            <w:gridSpan w:val="2"/>
            <w:vAlign w:val="center"/>
          </w:tcPr>
          <w:p w14:paraId="2DD5EDF7" w14:textId="77777777" w:rsidR="00BD6773" w:rsidRPr="000D1999" w:rsidRDefault="00BD6773" w:rsidP="00A32927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на практики</w:t>
            </w:r>
          </w:p>
        </w:tc>
      </w:tr>
      <w:tr w:rsidR="00BD6773" w:rsidRPr="000D1999" w14:paraId="073DAE85" w14:textId="77777777" w:rsidTr="0039387D">
        <w:trPr>
          <w:jc w:val="center"/>
        </w:trPr>
        <w:tc>
          <w:tcPr>
            <w:tcW w:w="4845" w:type="dxa"/>
          </w:tcPr>
          <w:p w14:paraId="1F2CBCA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учебную</w:t>
            </w:r>
          </w:p>
        </w:tc>
        <w:tc>
          <w:tcPr>
            <w:tcW w:w="2324" w:type="dxa"/>
            <w:vAlign w:val="center"/>
          </w:tcPr>
          <w:p w14:paraId="124F4CB0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36</w:t>
            </w:r>
          </w:p>
        </w:tc>
      </w:tr>
      <w:tr w:rsidR="00BD6773" w:rsidRPr="000D1999" w14:paraId="1036B63E" w14:textId="77777777" w:rsidTr="0039387D">
        <w:trPr>
          <w:jc w:val="center"/>
        </w:trPr>
        <w:tc>
          <w:tcPr>
            <w:tcW w:w="4845" w:type="dxa"/>
          </w:tcPr>
          <w:p w14:paraId="645CC8BB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производственную</w:t>
            </w:r>
          </w:p>
        </w:tc>
        <w:tc>
          <w:tcPr>
            <w:tcW w:w="2324" w:type="dxa"/>
            <w:vAlign w:val="center"/>
          </w:tcPr>
          <w:p w14:paraId="568D9269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72</w:t>
            </w:r>
          </w:p>
        </w:tc>
      </w:tr>
      <w:tr w:rsidR="00766B10" w:rsidRPr="000D1999" w14:paraId="547847BE" w14:textId="77777777" w:rsidTr="0039387D">
        <w:trPr>
          <w:jc w:val="center"/>
        </w:trPr>
        <w:tc>
          <w:tcPr>
            <w:tcW w:w="4845" w:type="dxa"/>
            <w:vAlign w:val="center"/>
          </w:tcPr>
          <w:p w14:paraId="1DFA11D0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324" w:type="dxa"/>
            <w:vAlign w:val="center"/>
          </w:tcPr>
          <w:p w14:paraId="1D8A0F43" w14:textId="19D9A598" w:rsidR="00766B10" w:rsidRPr="000D1999" w:rsidRDefault="0019710A" w:rsidP="00DE146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</w:t>
            </w:r>
            <w:r w:rsidR="00DE146D" w:rsidRPr="000D19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66B10" w:rsidRPr="000D1999" w14:paraId="5C2455BA" w14:textId="77777777" w:rsidTr="0039387D">
        <w:trPr>
          <w:jc w:val="center"/>
        </w:trPr>
        <w:tc>
          <w:tcPr>
            <w:tcW w:w="4845" w:type="dxa"/>
            <w:vAlign w:val="center"/>
          </w:tcPr>
          <w:p w14:paraId="25652C07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2324" w:type="dxa"/>
            <w:vAlign w:val="center"/>
          </w:tcPr>
          <w:p w14:paraId="3556C084" w14:textId="77777777" w:rsidR="00766B10" w:rsidRPr="000D1999" w:rsidRDefault="00500124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766B10" w:rsidRPr="000D1999" w14:paraId="1A9C4BEC" w14:textId="77777777" w:rsidTr="0039387D">
        <w:trPr>
          <w:jc w:val="center"/>
        </w:trPr>
        <w:tc>
          <w:tcPr>
            <w:tcW w:w="4845" w:type="dxa"/>
            <w:vAlign w:val="center"/>
          </w:tcPr>
          <w:p w14:paraId="78F9AF3C" w14:textId="1BAB8DB5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19710A"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(экзамен</w:t>
            </w:r>
            <w:r w:rsidR="00446562" w:rsidRPr="000D1999">
              <w:rPr>
                <w:rFonts w:ascii="Times New Roman" w:hAnsi="Times New Roman"/>
                <w:sz w:val="28"/>
                <w:szCs w:val="28"/>
              </w:rPr>
              <w:t>, дифференцированный зачет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14:paraId="1DC49BDE" w14:textId="7F7B39A1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66B10" w:rsidRPr="000D1999" w14:paraId="653FAC46" w14:textId="77777777" w:rsidTr="0039387D">
        <w:trPr>
          <w:jc w:val="center"/>
        </w:trPr>
        <w:tc>
          <w:tcPr>
            <w:tcW w:w="4845" w:type="dxa"/>
            <w:vAlign w:val="center"/>
          </w:tcPr>
          <w:p w14:paraId="79196004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324" w:type="dxa"/>
            <w:vAlign w:val="center"/>
          </w:tcPr>
          <w:p w14:paraId="5D857E00" w14:textId="355EC9DA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56C0F74F" w14:textId="77777777" w:rsidR="00BD6773" w:rsidRPr="000D1999" w:rsidRDefault="00BD6773" w:rsidP="00B76746">
      <w:pPr>
        <w:widowControl w:val="0"/>
        <w:suppressLineNumbers/>
        <w:suppressAutoHyphens/>
        <w:spacing w:line="360" w:lineRule="auto"/>
        <w:ind w:left="720"/>
        <w:rPr>
          <w:rFonts w:ascii="Times New Roman" w:eastAsia="PMingLiU" w:hAnsi="Times New Roman"/>
          <w:b/>
          <w:sz w:val="28"/>
          <w:szCs w:val="28"/>
        </w:rPr>
      </w:pPr>
    </w:p>
    <w:p w14:paraId="43DC7188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b/>
          <w:i/>
          <w:sz w:val="28"/>
          <w:szCs w:val="28"/>
        </w:rPr>
      </w:pPr>
    </w:p>
    <w:p w14:paraId="7AFC5475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i/>
          <w:sz w:val="28"/>
          <w:szCs w:val="28"/>
        </w:rPr>
        <w:sectPr w:rsidR="00BD6773" w:rsidRPr="000D1999" w:rsidSect="008B7B32">
          <w:pgSz w:w="11907" w:h="16840"/>
          <w:pgMar w:top="1134" w:right="851" w:bottom="992" w:left="1418" w:header="709" w:footer="709" w:gutter="0"/>
          <w:cols w:space="720"/>
        </w:sectPr>
      </w:pPr>
    </w:p>
    <w:p w14:paraId="3D40F57B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2" w:name="_Toc27321080"/>
      <w:r w:rsidRPr="000D1999">
        <w:rPr>
          <w:sz w:val="28"/>
          <w:szCs w:val="28"/>
        </w:rPr>
        <w:lastRenderedPageBreak/>
        <w:t xml:space="preserve">2. СТРУКТУРА </w:t>
      </w:r>
      <w:r w:rsidR="00892FD2" w:rsidRPr="000D1999">
        <w:rPr>
          <w:sz w:val="28"/>
          <w:szCs w:val="28"/>
        </w:rPr>
        <w:t>И СОДЕРЖАНИЕ ПРОФЕССИОНАЛЬНОГО МОДУЛЯ</w:t>
      </w:r>
      <w:bookmarkEnd w:id="2"/>
    </w:p>
    <w:p w14:paraId="0016359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Cs/>
          <w:i/>
          <w:sz w:val="28"/>
          <w:szCs w:val="28"/>
        </w:rPr>
        <w:t>.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2.1. Структура профессионального модуля</w:t>
      </w:r>
      <w:r w:rsidR="008B7B32" w:rsidRPr="000D1999">
        <w:rPr>
          <w:rFonts w:ascii="Times New Roman" w:eastAsia="PMingLiU" w:hAnsi="Times New Roman"/>
          <w:b/>
          <w:bCs/>
          <w:i/>
          <w:sz w:val="28"/>
          <w:szCs w:val="28"/>
        </w:rPr>
        <w:t xml:space="preserve"> 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«ПМ.02. Осуществление интеграции программных модулей»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708"/>
        <w:gridCol w:w="1463"/>
        <w:gridCol w:w="1341"/>
        <w:gridCol w:w="1433"/>
        <w:gridCol w:w="1006"/>
        <w:gridCol w:w="1517"/>
        <w:gridCol w:w="1663"/>
        <w:gridCol w:w="1045"/>
        <w:gridCol w:w="1039"/>
        <w:gridCol w:w="1036"/>
      </w:tblGrid>
      <w:tr w:rsidR="00766B10" w:rsidRPr="000D1999" w14:paraId="04411F5C" w14:textId="77777777" w:rsidTr="00506AAE">
        <w:trPr>
          <w:trHeight w:val="353"/>
        </w:trPr>
        <w:tc>
          <w:tcPr>
            <w:tcW w:w="562" w:type="pct"/>
            <w:vMerge w:val="restart"/>
            <w:vAlign w:val="center"/>
          </w:tcPr>
          <w:p w14:paraId="6F12CDC0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572" w:type="pct"/>
            <w:vMerge w:val="restart"/>
            <w:vAlign w:val="center"/>
          </w:tcPr>
          <w:p w14:paraId="3F6C2E2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0" w:type="pct"/>
            <w:vMerge w:val="restart"/>
            <w:vAlign w:val="center"/>
          </w:tcPr>
          <w:p w14:paraId="343412FF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331" w:type="pct"/>
            <w:gridSpan w:val="5"/>
            <w:vAlign w:val="center"/>
          </w:tcPr>
          <w:p w14:paraId="4CC97F47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Объем профессионального модуля, час.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14:paraId="69249AEF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48" w:type="pct"/>
            <w:vMerge w:val="restart"/>
            <w:textDirection w:val="btLr"/>
          </w:tcPr>
          <w:p w14:paraId="3C58C25A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347" w:type="pct"/>
            <w:vMerge w:val="restart"/>
            <w:textDirection w:val="btLr"/>
          </w:tcPr>
          <w:p w14:paraId="3424D661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766B10" w:rsidRPr="000D1999" w14:paraId="2C17FF28" w14:textId="77777777" w:rsidTr="00506AAE">
        <w:tc>
          <w:tcPr>
            <w:tcW w:w="562" w:type="pct"/>
            <w:vMerge/>
          </w:tcPr>
          <w:p w14:paraId="515CB0E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BFBC617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34EB4C5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6" w:type="pct"/>
            <w:gridSpan w:val="3"/>
            <w:vAlign w:val="center"/>
          </w:tcPr>
          <w:p w14:paraId="41DC029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Обучение по МДК</w:t>
            </w:r>
          </w:p>
        </w:tc>
        <w:tc>
          <w:tcPr>
            <w:tcW w:w="1065" w:type="pct"/>
            <w:gridSpan w:val="2"/>
            <w:vAlign w:val="center"/>
          </w:tcPr>
          <w:p w14:paraId="305D218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50" w:type="pct"/>
            <w:vMerge/>
            <w:vAlign w:val="center"/>
          </w:tcPr>
          <w:p w14:paraId="7FDCA98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4F60D70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25A42C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766B10" w:rsidRPr="000D1999" w14:paraId="13D05E39" w14:textId="77777777" w:rsidTr="00506AAE">
        <w:tc>
          <w:tcPr>
            <w:tcW w:w="562" w:type="pct"/>
            <w:vMerge/>
          </w:tcPr>
          <w:p w14:paraId="2FA46CD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51F0164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02934EAE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83E151E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480" w:type="pct"/>
            <w:vAlign w:val="center"/>
          </w:tcPr>
          <w:p w14:paraId="30BD0AA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Лабораторных занятий</w:t>
            </w:r>
          </w:p>
        </w:tc>
        <w:tc>
          <w:tcPr>
            <w:tcW w:w="337" w:type="pct"/>
            <w:vAlign w:val="center"/>
          </w:tcPr>
          <w:p w14:paraId="5F4F531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508" w:type="pct"/>
            <w:vAlign w:val="center"/>
          </w:tcPr>
          <w:p w14:paraId="01341ED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</w:t>
            </w:r>
          </w:p>
        </w:tc>
        <w:tc>
          <w:tcPr>
            <w:tcW w:w="557" w:type="pct"/>
            <w:vAlign w:val="center"/>
          </w:tcPr>
          <w:p w14:paraId="47908E8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</w:t>
            </w:r>
          </w:p>
        </w:tc>
        <w:tc>
          <w:tcPr>
            <w:tcW w:w="350" w:type="pct"/>
            <w:vMerge/>
            <w:vAlign w:val="center"/>
          </w:tcPr>
          <w:p w14:paraId="0FB98CA5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5C55579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0DA71A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2C2A1248" w14:textId="77777777" w:rsidTr="00506AAE">
        <w:trPr>
          <w:trHeight w:val="1084"/>
        </w:trPr>
        <w:tc>
          <w:tcPr>
            <w:tcW w:w="562" w:type="pct"/>
          </w:tcPr>
          <w:p w14:paraId="221E4CCC" w14:textId="20833E3A" w:rsidR="00506AAE" w:rsidRPr="00FB0407" w:rsidRDefault="00FB0407" w:rsidP="006B045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2.1, ПК 2.4, ПК 2.5</w:t>
            </w:r>
          </w:p>
          <w:p w14:paraId="7F74E661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2B700E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1A9E2C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490" w:type="pct"/>
          </w:tcPr>
          <w:p w14:paraId="6D6EA03F" w14:textId="15AA86FF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124</w:t>
            </w:r>
          </w:p>
        </w:tc>
        <w:tc>
          <w:tcPr>
            <w:tcW w:w="449" w:type="pct"/>
          </w:tcPr>
          <w:p w14:paraId="48067F8F" w14:textId="6D625F1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108</w:t>
            </w:r>
          </w:p>
        </w:tc>
        <w:tc>
          <w:tcPr>
            <w:tcW w:w="480" w:type="pct"/>
          </w:tcPr>
          <w:p w14:paraId="3C585AE7" w14:textId="5242611B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54</w:t>
            </w:r>
          </w:p>
        </w:tc>
        <w:tc>
          <w:tcPr>
            <w:tcW w:w="337" w:type="pct"/>
            <w:vAlign w:val="center"/>
          </w:tcPr>
          <w:p w14:paraId="24A4347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4A7DD6A8" w14:textId="01500D6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  <w:vMerge w:val="restart"/>
            <w:vAlign w:val="center"/>
          </w:tcPr>
          <w:p w14:paraId="58A0B68F" w14:textId="3ADCEFA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</w:tcPr>
          <w:p w14:paraId="28886963" w14:textId="7B13E7E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348" w:type="pct"/>
          </w:tcPr>
          <w:p w14:paraId="143FC1D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7" w:type="pct"/>
          </w:tcPr>
          <w:p w14:paraId="6CFC753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506AAE" w:rsidRPr="000D1999" w14:paraId="168AAAA5" w14:textId="77777777" w:rsidTr="00506AAE">
        <w:tc>
          <w:tcPr>
            <w:tcW w:w="562" w:type="pct"/>
          </w:tcPr>
          <w:p w14:paraId="650C10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2.2, ПК 2.3, ПК 2.5</w:t>
            </w:r>
          </w:p>
          <w:p w14:paraId="1ADB148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1AF20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167A494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 xml:space="preserve">Раздел 2. Средства разработки программного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490" w:type="pct"/>
          </w:tcPr>
          <w:p w14:paraId="6C5A4EC2" w14:textId="6C88A35E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lastRenderedPageBreak/>
              <w:t>82</w:t>
            </w:r>
          </w:p>
        </w:tc>
        <w:tc>
          <w:tcPr>
            <w:tcW w:w="449" w:type="pct"/>
          </w:tcPr>
          <w:p w14:paraId="5F8C4F20" w14:textId="298FF896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480" w:type="pct"/>
          </w:tcPr>
          <w:p w14:paraId="24C47922" w14:textId="297A6B33" w:rsidR="00506AAE" w:rsidRPr="000D1999" w:rsidRDefault="00506AAE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337" w:type="pct"/>
            <w:vAlign w:val="center"/>
          </w:tcPr>
          <w:p w14:paraId="2067E68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D0335A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0F2D865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608735BB" w14:textId="40A3303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3E2532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40A9F3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506AAE" w:rsidRPr="000D1999" w14:paraId="2D97950E" w14:textId="77777777" w:rsidTr="00506AAE">
        <w:tc>
          <w:tcPr>
            <w:tcW w:w="562" w:type="pct"/>
          </w:tcPr>
          <w:p w14:paraId="60C12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ПК 2.1, ПК 2.4, ПК 2.5</w:t>
            </w:r>
          </w:p>
          <w:p w14:paraId="6E396E0F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2C401F5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490" w:type="pct"/>
          </w:tcPr>
          <w:p w14:paraId="32FE7FF4" w14:textId="4C555D2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62</w:t>
            </w:r>
          </w:p>
        </w:tc>
        <w:tc>
          <w:tcPr>
            <w:tcW w:w="449" w:type="pct"/>
          </w:tcPr>
          <w:p w14:paraId="687F9472" w14:textId="1FD8EAC4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58</w:t>
            </w:r>
          </w:p>
        </w:tc>
        <w:tc>
          <w:tcPr>
            <w:tcW w:w="480" w:type="pct"/>
          </w:tcPr>
          <w:p w14:paraId="016ECD55" w14:textId="7601CAC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337" w:type="pct"/>
            <w:vAlign w:val="center"/>
          </w:tcPr>
          <w:p w14:paraId="12C7E94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1A4D39DD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1FB195F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7AD1CE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5DE515D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883A682" w14:textId="55AFB9D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</w:p>
        </w:tc>
      </w:tr>
      <w:tr w:rsidR="00506AAE" w:rsidRPr="000D1999" w14:paraId="29E5106F" w14:textId="77777777" w:rsidTr="00506AAE">
        <w:tc>
          <w:tcPr>
            <w:tcW w:w="562" w:type="pct"/>
          </w:tcPr>
          <w:p w14:paraId="2B3E0D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686C8AC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BCD1D0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 практика</w:t>
            </w:r>
          </w:p>
        </w:tc>
        <w:tc>
          <w:tcPr>
            <w:tcW w:w="490" w:type="pct"/>
            <w:vAlign w:val="center"/>
          </w:tcPr>
          <w:p w14:paraId="06DEF494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2331" w:type="pct"/>
            <w:gridSpan w:val="5"/>
            <w:vAlign w:val="center"/>
          </w:tcPr>
          <w:p w14:paraId="5FE7AF13" w14:textId="3E3000C7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6344BA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2F477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64E46AE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155F8C6B" w14:textId="77777777" w:rsidTr="00506AAE">
        <w:tc>
          <w:tcPr>
            <w:tcW w:w="562" w:type="pct"/>
          </w:tcPr>
          <w:p w14:paraId="4203D0AB" w14:textId="4E17BCF1" w:rsidR="00506AAE" w:rsidRPr="000D1999" w:rsidRDefault="00FB040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276914F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55681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90" w:type="pct"/>
          </w:tcPr>
          <w:p w14:paraId="62A0CAF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2331" w:type="pct"/>
            <w:gridSpan w:val="5"/>
            <w:shd w:val="clear" w:color="auto" w:fill="FFFFFF" w:themeFill="background1"/>
            <w:vAlign w:val="center"/>
          </w:tcPr>
          <w:p w14:paraId="283315C7" w14:textId="57142AB9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4AD740F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3EE537F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7AA13447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6B0456" w:rsidRPr="000D1999" w14:paraId="299C8B4A" w14:textId="77777777" w:rsidTr="00506AAE">
        <w:tc>
          <w:tcPr>
            <w:tcW w:w="562" w:type="pct"/>
          </w:tcPr>
          <w:p w14:paraId="01BEBE62" w14:textId="7FB851EC" w:rsidR="000339F7" w:rsidRPr="000D1999" w:rsidRDefault="00FB040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ОК 1, ОК 2, ОК 3,ОК 4,ОК 5,ОК 9,</w:t>
            </w:r>
            <w:r w:rsidR="000339F7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D9A6B54" w14:textId="77777777" w:rsidR="006B0456" w:rsidRPr="000D1999" w:rsidRDefault="006B0456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814320F" w14:textId="77777777" w:rsidR="006B0456" w:rsidRPr="000D1999" w:rsidRDefault="000339F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Экзамен (квалификационный)</w:t>
            </w:r>
          </w:p>
        </w:tc>
        <w:tc>
          <w:tcPr>
            <w:tcW w:w="490" w:type="pct"/>
          </w:tcPr>
          <w:p w14:paraId="39D1514D" w14:textId="157AEA49" w:rsidR="006B0456" w:rsidRPr="000D1999" w:rsidRDefault="00506AAE" w:rsidP="007C2CF2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449" w:type="pct"/>
            <w:vAlign w:val="center"/>
          </w:tcPr>
          <w:p w14:paraId="2E28C786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14:paraId="6D7B1D45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37" w:type="pct"/>
          </w:tcPr>
          <w:p w14:paraId="271EC5BF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6294F698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</w:tcPr>
          <w:p w14:paraId="07C506A1" w14:textId="277AB2CF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2C9C0710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78C7A99B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1EC29360" w14:textId="66684440" w:rsidR="006B0456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0339F7" w:rsidRPr="000D1999" w14:paraId="772185E1" w14:textId="77777777" w:rsidTr="00506AAE">
        <w:tc>
          <w:tcPr>
            <w:tcW w:w="562" w:type="pct"/>
          </w:tcPr>
          <w:p w14:paraId="75985F4F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18D5A33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90" w:type="pct"/>
          </w:tcPr>
          <w:p w14:paraId="56CA4425" w14:textId="45CBBE3D" w:rsidR="000339F7" w:rsidRPr="000D1999" w:rsidRDefault="00DE146D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388</w:t>
            </w:r>
          </w:p>
        </w:tc>
        <w:tc>
          <w:tcPr>
            <w:tcW w:w="449" w:type="pct"/>
            <w:vAlign w:val="center"/>
          </w:tcPr>
          <w:p w14:paraId="28A535C1" w14:textId="05831C5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238</w:t>
            </w:r>
          </w:p>
        </w:tc>
        <w:tc>
          <w:tcPr>
            <w:tcW w:w="480" w:type="pct"/>
            <w:vAlign w:val="center"/>
          </w:tcPr>
          <w:p w14:paraId="650BFFAF" w14:textId="6BAD790C" w:rsidR="000339F7" w:rsidRPr="000D1999" w:rsidRDefault="000339F7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begin"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instrText xml:space="preserve"> =SUM(ABOVE) </w:instrTex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separate"/>
            </w:r>
            <w:r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</w:rPr>
              <w:t>11</w:t>
            </w:r>
            <w:r w:rsidR="00506AAE"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  <w:lang w:val="en-US"/>
              </w:rPr>
              <w:t>8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end"/>
            </w:r>
          </w:p>
        </w:tc>
        <w:tc>
          <w:tcPr>
            <w:tcW w:w="337" w:type="pct"/>
          </w:tcPr>
          <w:p w14:paraId="185CBCDC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38C6070F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</w:tcPr>
          <w:p w14:paraId="20099AB3" w14:textId="6A31FE2C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  <w:vAlign w:val="center"/>
          </w:tcPr>
          <w:p w14:paraId="2B808D1C" w14:textId="5603C88F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  <w:tc>
          <w:tcPr>
            <w:tcW w:w="348" w:type="pct"/>
          </w:tcPr>
          <w:p w14:paraId="7DB23AF8" w14:textId="6A6F971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347" w:type="pct"/>
          </w:tcPr>
          <w:p w14:paraId="398D2718" w14:textId="490F48FB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24</w:t>
            </w:r>
          </w:p>
        </w:tc>
      </w:tr>
    </w:tbl>
    <w:p w14:paraId="5C19F17D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</w:p>
    <w:p w14:paraId="6A521FD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br w:type="page"/>
      </w:r>
    </w:p>
    <w:p w14:paraId="6B9CC70F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lastRenderedPageBreak/>
        <w:t>2.2. Тематический план и содержание профессионального модуля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8587"/>
        <w:gridCol w:w="662"/>
        <w:gridCol w:w="29"/>
        <w:gridCol w:w="11"/>
      </w:tblGrid>
      <w:tr w:rsidR="00BD6773" w:rsidRPr="000D1999" w14:paraId="058D9704" w14:textId="77777777" w:rsidTr="00804ABD">
        <w:trPr>
          <w:gridAfter w:val="2"/>
          <w:wAfter w:w="14" w:type="pct"/>
        </w:trPr>
        <w:tc>
          <w:tcPr>
            <w:tcW w:w="1744" w:type="pct"/>
          </w:tcPr>
          <w:p w14:paraId="788D74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010" w:type="pct"/>
          </w:tcPr>
          <w:p w14:paraId="65BFE06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232" w:type="pct"/>
            <w:vAlign w:val="center"/>
          </w:tcPr>
          <w:p w14:paraId="0D11F917" w14:textId="77777777" w:rsidR="00BD6773" w:rsidRPr="000D1999" w:rsidRDefault="00BD6773" w:rsidP="00B76746">
            <w:pPr>
              <w:jc w:val="center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Объем в часах </w:t>
            </w:r>
          </w:p>
        </w:tc>
      </w:tr>
      <w:tr w:rsidR="00BD6773" w:rsidRPr="000D1999" w14:paraId="0442AF6C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23E715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33646AF" w14:textId="6434BC45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124</w:t>
            </w:r>
          </w:p>
        </w:tc>
      </w:tr>
      <w:tr w:rsidR="00BD6773" w:rsidRPr="000D1999" w14:paraId="5A41590F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0D508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 2.1 Технология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649243D6" w14:textId="346FD91F" w:rsidR="00BD6773" w:rsidRPr="000D1999" w:rsidRDefault="00506AAE" w:rsidP="007C2CF2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108</w:t>
            </w:r>
          </w:p>
        </w:tc>
      </w:tr>
      <w:tr w:rsidR="00BD6773" w:rsidRPr="000D1999" w14:paraId="46C86CE1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8027901" w14:textId="10AB4CB1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1.1 Основные понятия и стандартизация требований к программному обеспечению</w:t>
            </w:r>
          </w:p>
          <w:p w14:paraId="31E8EC1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B4ED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2305C2A6" w14:textId="10F4BA18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2F092875" w14:textId="1D64257D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0D61D54B" w14:textId="2B63E820" w:rsidR="008D486C" w:rsidRPr="000D1999" w:rsidRDefault="00506AAE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  <w:p w14:paraId="14E58158" w14:textId="3DCBBA0B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439FC338" w14:textId="08AD6A6D" w:rsidR="003E05D8" w:rsidRPr="000D1999" w:rsidRDefault="003E05D8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B02000A" w14:textId="06B22311" w:rsidR="003E05D8" w:rsidRPr="000D1999" w:rsidRDefault="003E05D8" w:rsidP="003E05D8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04D78E7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205C74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BB034E" w14:textId="62FA76CD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Понятия требований, классификация, уровни требований. Методологии и стандарты, регламе</w:t>
            </w:r>
            <w:r w:rsidR="00716B0A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нтирующие работу с требованиями </w:t>
            </w:r>
            <w:r w:rsidR="00716B0A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5B7A7B43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03A2741" w14:textId="77777777" w:rsidTr="00804ABD">
        <w:trPr>
          <w:gridAfter w:val="2"/>
          <w:wAfter w:w="14" w:type="pct"/>
          <w:trHeight w:val="307"/>
        </w:trPr>
        <w:tc>
          <w:tcPr>
            <w:tcW w:w="1744" w:type="pct"/>
            <w:vMerge/>
          </w:tcPr>
          <w:p w14:paraId="5C811C8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3DEE49A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Современные принципы и методы разработки программных приложений.</w:t>
            </w:r>
          </w:p>
          <w:p w14:paraId="60307B2D" w14:textId="28F4D20C" w:rsidR="00804ABD" w:rsidRPr="000D1999" w:rsidRDefault="00804ABD" w:rsidP="00E65630">
            <w:p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EF24B29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47E15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0200CD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2BA6E" w14:textId="7B58988A" w:rsidR="003E05D8" w:rsidRPr="001100A1" w:rsidRDefault="00BD6773" w:rsidP="001100A1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организации работы в команде разработчиков. Системы контроля верси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й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5C17132F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F06A2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6C9CBC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033918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подходы к интегрированию программных модулей.</w:t>
            </w:r>
          </w:p>
          <w:p w14:paraId="53FFB654" w14:textId="10E0DCD3" w:rsidR="003E05D8" w:rsidRPr="000D1999" w:rsidRDefault="001100A1" w:rsidP="003E05D8">
            <w:pPr>
              <w:spacing w:after="0" w:line="240" w:lineRule="auto"/>
              <w:ind w:left="27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402A13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C86FA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924BDC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1910E7A" w14:textId="73B25C48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Стандарты кодирования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04E524FB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6A26F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5571060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C02287E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В том числе лабораторных работ </w:t>
            </w:r>
          </w:p>
        </w:tc>
        <w:tc>
          <w:tcPr>
            <w:tcW w:w="232" w:type="pct"/>
            <w:vMerge w:val="restart"/>
          </w:tcPr>
          <w:p w14:paraId="3FEF8658" w14:textId="4C4C70E8" w:rsidR="00BD6773" w:rsidRPr="004E471B" w:rsidRDefault="004E471B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6301A1DA" w14:textId="77777777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0AB17C3" w14:textId="58F92894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E36DD1E" w14:textId="77777777" w:rsidR="008D486C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4</w:t>
            </w:r>
          </w:p>
          <w:p w14:paraId="29D848B6" w14:textId="038E6122" w:rsidR="00600DD8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7FBA765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8668C95" w14:textId="19CDB466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12BED59" w14:textId="73B90A05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«Анализ предметной области»</w:t>
            </w:r>
            <w:r w:rsidR="00600DD8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D3D322C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780128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F5B8B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185AB8F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«Разработка и оформление технического задания»</w:t>
            </w:r>
          </w:p>
          <w:p w14:paraId="66031765" w14:textId="4013533B" w:rsidR="0039387D" w:rsidRPr="000D1999" w:rsidRDefault="0039387D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FA5677E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93E68D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753C95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4047FA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«Построение архитектуры программного средства»</w:t>
            </w:r>
          </w:p>
          <w:p w14:paraId="6460EC72" w14:textId="09E6CDAA" w:rsidR="008D486C" w:rsidRPr="000D1999" w:rsidRDefault="005B3AD9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55BAE66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2365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A495F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BDA8462" w14:textId="20921D20" w:rsidR="00BD6773" w:rsidRPr="000D1999" w:rsidRDefault="001E2D97" w:rsidP="00600DD8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«Изучение работы в системе контроля версий»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09159B44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F3618A9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31AF7F4" w14:textId="16A9DA6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1.2. Описание и анализ требований. Диаграммы IDEF</w:t>
            </w:r>
          </w:p>
          <w:p w14:paraId="0CA7116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535405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31993E27" w14:textId="7721298B" w:rsidR="00BD6773" w:rsidRPr="000D1999" w:rsidRDefault="00506AAE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EF22A5E" w14:textId="08CC8757" w:rsidR="005B3AD9" w:rsidRPr="000D1999" w:rsidRDefault="004314CA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  <w:p w14:paraId="17CAEEC1" w14:textId="5EFF7230" w:rsidR="005B3AD9" w:rsidRPr="000D1999" w:rsidRDefault="004314CA" w:rsidP="00804AB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4848DB75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95CFC9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F53202C" w14:textId="1E987CEC" w:rsidR="00BD6773" w:rsidRPr="000D1999" w:rsidRDefault="00BD6773" w:rsidP="00A93A0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требований: унифицированный язык моделирования - краткий словарь. Диаграммы UML.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7306005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DB4D45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E17F21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BF64636" w14:textId="77777777" w:rsidR="00BD6773" w:rsidRPr="000D1999" w:rsidRDefault="00BD6773" w:rsidP="005B3A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и оформление требований (спецификация). Анализ требований и стратегии выбора решения</w:t>
            </w:r>
          </w:p>
          <w:p w14:paraId="67AF4D58" w14:textId="766CB212" w:rsidR="005B3AD9" w:rsidRPr="000D1999" w:rsidRDefault="005B3AD9" w:rsidP="005B3AD9">
            <w:pPr>
              <w:spacing w:after="0" w:line="240" w:lineRule="auto"/>
              <w:ind w:left="36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4B3725E0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FDE2D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D4329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491A089" w14:textId="77777777" w:rsidR="00BD6773" w:rsidRPr="000D1999" w:rsidRDefault="00BD6773" w:rsidP="005B3AD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22CAB858" w14:textId="4813C19D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60EDEBC" w14:textId="77777777" w:rsidR="005B3AD9" w:rsidRPr="000D1999" w:rsidRDefault="004458F1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61B652" w14:textId="1ACF4355" w:rsidR="004458F1" w:rsidRPr="000D1999" w:rsidRDefault="0020321B" w:rsidP="00F70B3A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E90AA4D" w14:textId="321CED7B" w:rsidR="004458F1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5341D65D" w14:textId="297ED731" w:rsidR="00804ABD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14:paraId="71C89B62" w14:textId="0F7325B8" w:rsidR="005B3AD9" w:rsidRPr="000D1999" w:rsidRDefault="0020321B" w:rsidP="0020321B">
            <w:pPr>
              <w:spacing w:before="24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48E6545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1F4C6E6" w14:textId="5BCA20FE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67F2924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Вариантов использования</w:t>
            </w:r>
          </w:p>
          <w:p w14:paraId="175A1DC7" w14:textId="47F14251" w:rsidR="005B3AD9" w:rsidRPr="000D1999" w:rsidRDefault="00BD6773" w:rsidP="00F70B3A">
            <w:p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 диаграммы. Последовательности»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7350A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48D3DB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73ED6A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0BD122A" w14:textId="5DEFE8D5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Кооперации и диаграммы Развертывания»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06EC5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11BFD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986185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18615635" w14:textId="7956435D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Деятельности, диаграммы Состояний и диаграммы Классов»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934E3B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FAB8F43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CFA363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25D30E2E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компонентов»</w:t>
            </w:r>
          </w:p>
          <w:p w14:paraId="45FD8C0E" w14:textId="2CD3C438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AF2CC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F6883F1" w14:textId="77777777" w:rsidTr="00F70B3A">
        <w:trPr>
          <w:gridAfter w:val="2"/>
          <w:wAfter w:w="14" w:type="pct"/>
          <w:trHeight w:val="527"/>
        </w:trPr>
        <w:tc>
          <w:tcPr>
            <w:tcW w:w="1744" w:type="pct"/>
            <w:vMerge/>
          </w:tcPr>
          <w:p w14:paraId="33A3D2E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531B5316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 потоков данных»</w:t>
            </w:r>
          </w:p>
          <w:p w14:paraId="2EDEF8C1" w14:textId="5A4F5C6A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AF9E23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4A858F" w14:textId="77777777" w:rsidTr="0058255A">
        <w:trPr>
          <w:gridAfter w:val="2"/>
          <w:wAfter w:w="14" w:type="pct"/>
          <w:trHeight w:val="463"/>
        </w:trPr>
        <w:tc>
          <w:tcPr>
            <w:tcW w:w="1744" w:type="pct"/>
            <w:vMerge w:val="restart"/>
          </w:tcPr>
          <w:p w14:paraId="079A8939" w14:textId="0D2D3CF3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1.3. Оценка качества программных средств</w:t>
            </w:r>
          </w:p>
        </w:tc>
        <w:tc>
          <w:tcPr>
            <w:tcW w:w="3010" w:type="pct"/>
          </w:tcPr>
          <w:p w14:paraId="4E8F0CE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232" w:type="pct"/>
            <w:vMerge w:val="restart"/>
          </w:tcPr>
          <w:p w14:paraId="2CB8DAF7" w14:textId="77777777" w:rsidR="00BD6773" w:rsidRPr="000D1999" w:rsidRDefault="006B045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4AB50887" w14:textId="519140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7312664" w14:textId="66F7F57A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39AAE34" w14:textId="403908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6</w:t>
            </w:r>
          </w:p>
          <w:p w14:paraId="60EFA2EF" w14:textId="101A05F7" w:rsidR="00804ABD" w:rsidRPr="000D1999" w:rsidRDefault="00804ABD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26551BEB" w14:textId="77777777" w:rsidTr="0058255A">
        <w:trPr>
          <w:gridAfter w:val="2"/>
          <w:wAfter w:w="14" w:type="pct"/>
          <w:trHeight w:val="505"/>
        </w:trPr>
        <w:tc>
          <w:tcPr>
            <w:tcW w:w="1744" w:type="pct"/>
            <w:vMerge/>
          </w:tcPr>
          <w:p w14:paraId="19F2BD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06B2F0B" w14:textId="3C45078E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Цели и задачи и виды тестирования. Стандарты качества программной документации. Меры и метрики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7AF8655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D98B91E" w14:textId="77777777" w:rsidTr="0058255A">
        <w:trPr>
          <w:gridAfter w:val="2"/>
          <w:wAfter w:w="14" w:type="pct"/>
          <w:trHeight w:val="445"/>
        </w:trPr>
        <w:tc>
          <w:tcPr>
            <w:tcW w:w="1744" w:type="pct"/>
            <w:vMerge/>
          </w:tcPr>
          <w:p w14:paraId="2A1CC1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1FE93" w14:textId="04FF593C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Тестовое покрытие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15000A5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44EF85" w14:textId="77777777" w:rsidTr="0058255A">
        <w:trPr>
          <w:gridAfter w:val="2"/>
          <w:wAfter w:w="14" w:type="pct"/>
          <w:trHeight w:val="381"/>
        </w:trPr>
        <w:tc>
          <w:tcPr>
            <w:tcW w:w="1744" w:type="pct"/>
            <w:vMerge/>
          </w:tcPr>
          <w:p w14:paraId="270278C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DF818C" w14:textId="3522F381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Тестовый сценарий, тестовый пакет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2D798D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13DFE84" w14:textId="77777777" w:rsidTr="0058255A">
        <w:trPr>
          <w:gridAfter w:val="2"/>
          <w:wAfter w:w="14" w:type="pct"/>
          <w:trHeight w:val="279"/>
        </w:trPr>
        <w:tc>
          <w:tcPr>
            <w:tcW w:w="1744" w:type="pct"/>
            <w:vMerge/>
          </w:tcPr>
          <w:p w14:paraId="0EA581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E6CCB2C" w14:textId="2A939A62" w:rsidR="00804ABD" w:rsidRPr="001100A1" w:rsidRDefault="00BD6773" w:rsidP="001100A1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Анализ спецификаций. Верификация и аттестация программного обеспечения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2EBB447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366D59" w14:textId="77777777" w:rsidTr="00F70B3A">
        <w:trPr>
          <w:gridAfter w:val="2"/>
          <w:wAfter w:w="14" w:type="pct"/>
          <w:trHeight w:val="339"/>
        </w:trPr>
        <w:tc>
          <w:tcPr>
            <w:tcW w:w="1744" w:type="pct"/>
            <w:vMerge/>
          </w:tcPr>
          <w:p w14:paraId="2259E8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E4386BC" w14:textId="77777777" w:rsidR="00BD6773" w:rsidRPr="000D1999" w:rsidRDefault="00BD6773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1D67572B" w14:textId="01A8F454" w:rsidR="00BD6773" w:rsidRPr="000D1999" w:rsidRDefault="00F70B3A" w:rsidP="006E112C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2087DF58" w14:textId="04AC2424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78FFAD4" w14:textId="3156E1AC" w:rsidR="00804ABD" w:rsidRPr="000D1999" w:rsidRDefault="0020321B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99651EA" w14:textId="5AF31B18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6D128A4" w14:textId="1A614729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F94CAD7" w14:textId="62C4C3BF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0BF22095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150DE7F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1639EFC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тестового сценария»</w:t>
            </w:r>
          </w:p>
          <w:p w14:paraId="5188D9A7" w14:textId="75D7039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A12BD3A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F7A61B8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62D8A4A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29C07" w14:textId="531F3CDB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«Оценка необходимого количества тестов»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2C9872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28B6A20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4503B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CAC226" w14:textId="58E84C52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«Разработка тестовых пакетов»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28710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3932AC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3972F2C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E82C3E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«Оценка программных средств с помощью метрик»</w:t>
            </w:r>
          </w:p>
          <w:p w14:paraId="09D90CD3" w14:textId="61F6095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6CDB22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4ECEC66" w14:textId="77777777" w:rsidTr="00F70B3A">
        <w:trPr>
          <w:gridAfter w:val="2"/>
          <w:wAfter w:w="14" w:type="pct"/>
          <w:trHeight w:val="545"/>
        </w:trPr>
        <w:tc>
          <w:tcPr>
            <w:tcW w:w="1744" w:type="pct"/>
            <w:vMerge/>
          </w:tcPr>
          <w:p w14:paraId="3959F7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B875545" w14:textId="1AE29D63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«Инспекция программного кода на предмет соответствия стандартам кодирования»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1DF0C70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14C8DB2C" w14:textId="77777777" w:rsidTr="00804ABD">
        <w:trPr>
          <w:gridAfter w:val="1"/>
          <w:wAfter w:w="4" w:type="pct"/>
          <w:trHeight w:val="381"/>
        </w:trPr>
        <w:tc>
          <w:tcPr>
            <w:tcW w:w="4754" w:type="pct"/>
            <w:gridSpan w:val="2"/>
          </w:tcPr>
          <w:p w14:paraId="1035B204" w14:textId="77777777" w:rsidR="00173C18" w:rsidRPr="000D1999" w:rsidRDefault="00173C18" w:rsidP="00173C18">
            <w:pPr>
              <w:suppressAutoHyphens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gridSpan w:val="2"/>
            <w:vAlign w:val="center"/>
          </w:tcPr>
          <w:p w14:paraId="76FAF654" w14:textId="6F43023C" w:rsidR="00173C18" w:rsidRPr="000D1999" w:rsidRDefault="00F04464" w:rsidP="00173C18">
            <w:pPr>
              <w:spacing w:after="100" w:afterAutospacing="1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73C18" w:rsidRPr="000D1999" w14:paraId="08D7C1FC" w14:textId="77777777" w:rsidTr="00804ABD">
        <w:trPr>
          <w:gridAfter w:val="1"/>
          <w:wAfter w:w="4" w:type="pct"/>
          <w:trHeight w:val="317"/>
        </w:trPr>
        <w:tc>
          <w:tcPr>
            <w:tcW w:w="4754" w:type="pct"/>
            <w:gridSpan w:val="2"/>
          </w:tcPr>
          <w:p w14:paraId="788CD4C3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2" w:type="pct"/>
            <w:gridSpan w:val="2"/>
            <w:vAlign w:val="center"/>
          </w:tcPr>
          <w:p w14:paraId="4DCB3C5E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62A19FC3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5839A03C" w14:textId="31966E0C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2" w:type="pct"/>
            <w:gridSpan w:val="2"/>
            <w:vAlign w:val="center"/>
          </w:tcPr>
          <w:p w14:paraId="35C506C6" w14:textId="5D12D9A4" w:rsidR="00173C18" w:rsidRPr="000D1999" w:rsidRDefault="00F04464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BD6773" w:rsidRPr="000D1999" w14:paraId="0E8F007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6D7AE0C4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Раздел 2. Средства разработки программного обеспечения </w:t>
            </w:r>
          </w:p>
        </w:tc>
        <w:tc>
          <w:tcPr>
            <w:tcW w:w="242" w:type="pct"/>
            <w:gridSpan w:val="2"/>
            <w:vAlign w:val="center"/>
          </w:tcPr>
          <w:p w14:paraId="1E0DB2BF" w14:textId="443A5E97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82</w:t>
            </w:r>
          </w:p>
        </w:tc>
      </w:tr>
      <w:tr w:rsidR="00BD6773" w:rsidRPr="000D1999" w14:paraId="38FADDA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1F1175C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МДК.2.2 Инструментальные средства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BDF1A24" w14:textId="07801168" w:rsidR="00BD6773" w:rsidRPr="000D1999" w:rsidRDefault="007C2CF2" w:rsidP="004314C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7</w:t>
            </w:r>
            <w:r w:rsidR="004314C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BD6773" w:rsidRPr="000D1999" w14:paraId="12238AD9" w14:textId="77777777" w:rsidTr="00804ABD">
        <w:tc>
          <w:tcPr>
            <w:tcW w:w="1744" w:type="pct"/>
            <w:vMerge w:val="restart"/>
          </w:tcPr>
          <w:p w14:paraId="0B160BD7" w14:textId="4D74B485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2.1 Современные технологии и инструменты интеграции.</w:t>
            </w:r>
          </w:p>
        </w:tc>
        <w:tc>
          <w:tcPr>
            <w:tcW w:w="3010" w:type="pct"/>
          </w:tcPr>
          <w:p w14:paraId="67D0E51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6C81136C" w14:textId="72A35420" w:rsidR="00BD6773" w:rsidRPr="000D1999" w:rsidRDefault="004E471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2ED3025B" w14:textId="47B7C35A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  <w:p w14:paraId="700E3B17" w14:textId="57287FB2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  <w:p w14:paraId="6CFDDFFB" w14:textId="78A4D8C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6E0936CC" w14:textId="7777777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53F2513E" w14:textId="7288193B" w:rsidR="00F70B3A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1056F544" w14:textId="77777777" w:rsidTr="00804ABD">
        <w:tc>
          <w:tcPr>
            <w:tcW w:w="1744" w:type="pct"/>
            <w:vMerge/>
          </w:tcPr>
          <w:p w14:paraId="789259B5" w14:textId="62869F7C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1885B68" w14:textId="706E89D4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Понятие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репозитория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проекта, структура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72778E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E9F1550" w14:textId="77777777" w:rsidTr="00804ABD">
        <w:tc>
          <w:tcPr>
            <w:tcW w:w="1744" w:type="pct"/>
            <w:vMerge/>
          </w:tcPr>
          <w:p w14:paraId="730BEB0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41D4C" w14:textId="53E89DDB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Виды, цели и уровни интеграции программных модулей.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Автоматизация бизнес-процессов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F24B77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E48E67A" w14:textId="77777777" w:rsidTr="00804ABD">
        <w:tc>
          <w:tcPr>
            <w:tcW w:w="1744" w:type="pct"/>
            <w:vMerge/>
          </w:tcPr>
          <w:p w14:paraId="68018A2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9F2261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Выбор источников и приемников данных, сопоставление объектов данных.</w:t>
            </w:r>
          </w:p>
          <w:p w14:paraId="1E1F0B1D" w14:textId="5CADD77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FA097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94DDBF" w14:textId="77777777" w:rsidTr="00804ABD">
        <w:tc>
          <w:tcPr>
            <w:tcW w:w="1744" w:type="pct"/>
            <w:vMerge/>
          </w:tcPr>
          <w:p w14:paraId="0DBEB98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2F0888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Транспортные протоколы. Стандарты форматирования сообщений.</w:t>
            </w:r>
          </w:p>
          <w:p w14:paraId="68E03666" w14:textId="6B67144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93D66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265075D" w14:textId="77777777" w:rsidTr="00804ABD">
        <w:tc>
          <w:tcPr>
            <w:tcW w:w="1744" w:type="pct"/>
            <w:vMerge/>
          </w:tcPr>
          <w:p w14:paraId="400BC85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F12B224" w14:textId="67907310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Организация работы команды в системе контроля версий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B48C9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DC65DC" w14:textId="77777777" w:rsidTr="00804ABD">
        <w:tc>
          <w:tcPr>
            <w:tcW w:w="1744" w:type="pct"/>
            <w:vMerge/>
          </w:tcPr>
          <w:p w14:paraId="18D832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0ECB0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3D107E32" w14:textId="3D69054F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0</w:t>
            </w:r>
          </w:p>
          <w:p w14:paraId="3CC61131" w14:textId="56509470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158E5427" w14:textId="09DAD652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605606F2" w14:textId="17038C75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F55586A" w14:textId="1600B644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82DC6ED" w14:textId="1B1A2619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F7A70A2" w14:textId="0D45FAA4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78FAC94" w14:textId="50EAC7FF" w:rsidR="007816BD" w:rsidRPr="000D1999" w:rsidRDefault="007816BD" w:rsidP="001E2B59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4BC11FC0" w14:textId="77777777" w:rsidTr="00804ABD">
        <w:tc>
          <w:tcPr>
            <w:tcW w:w="1744" w:type="pct"/>
            <w:vMerge/>
          </w:tcPr>
          <w:p w14:paraId="7B3C7652" w14:textId="30AC1833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7E7D05E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«Разработка структуры проекта»</w:t>
            </w:r>
          </w:p>
          <w:p w14:paraId="599419FB" w14:textId="23318037" w:rsidR="007816BD" w:rsidRPr="000D1999" w:rsidRDefault="007816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1B5852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1296F32B" w14:textId="77777777" w:rsidTr="00804ABD">
        <w:tc>
          <w:tcPr>
            <w:tcW w:w="1744" w:type="pct"/>
            <w:vMerge/>
          </w:tcPr>
          <w:p w14:paraId="4AEBDD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5A2D510" w14:textId="7CCAD0B9" w:rsidR="00804A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модульной структуры проекта (диаграммы модулей)»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2D4A3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AABC7DE" w14:textId="77777777" w:rsidTr="00804ABD">
        <w:tc>
          <w:tcPr>
            <w:tcW w:w="1744" w:type="pct"/>
            <w:vMerge/>
          </w:tcPr>
          <w:p w14:paraId="43FB86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685EF9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перечня артефактов и протоколов проекта»</w:t>
            </w:r>
          </w:p>
        </w:tc>
        <w:tc>
          <w:tcPr>
            <w:tcW w:w="246" w:type="pct"/>
            <w:gridSpan w:val="3"/>
            <w:vMerge/>
          </w:tcPr>
          <w:p w14:paraId="76104E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B181A4" w14:textId="77777777" w:rsidTr="00804ABD">
        <w:tc>
          <w:tcPr>
            <w:tcW w:w="1744" w:type="pct"/>
            <w:vMerge/>
          </w:tcPr>
          <w:p w14:paraId="5B1F6E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FEDA8C5" w14:textId="0BB63841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«Настройка работы системы контроля версий (типов импортируемых файлов, путей, фильтров и др. пара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метров импорта в </w:t>
            </w:r>
            <w:proofErr w:type="spellStart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репозиторий</w:t>
            </w:r>
            <w:proofErr w:type="spellEnd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)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B70712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FA0A1F" w14:textId="77777777" w:rsidTr="00804ABD">
        <w:tc>
          <w:tcPr>
            <w:tcW w:w="1744" w:type="pct"/>
            <w:vMerge/>
          </w:tcPr>
          <w:p w14:paraId="2BC74B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7A13AFE" w14:textId="41280E94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и интеграция модулей проекта (командная работа)»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F60F09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7C6843" w14:textId="77777777" w:rsidTr="00804ABD">
        <w:tc>
          <w:tcPr>
            <w:tcW w:w="1744" w:type="pct"/>
            <w:vMerge/>
          </w:tcPr>
          <w:p w14:paraId="6763357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0790F0" w14:textId="04116E2D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отдельных модулей программного проекта»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1503E8D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F0A59F" w14:textId="77777777" w:rsidTr="00804ABD">
        <w:tc>
          <w:tcPr>
            <w:tcW w:w="1744" w:type="pct"/>
            <w:vMerge/>
          </w:tcPr>
          <w:p w14:paraId="15B89F4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6C3C8A0" w14:textId="57B62936" w:rsidR="007816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«Организация обработки исключений»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FF48D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5B05068" w14:textId="77777777" w:rsidTr="00804ABD">
        <w:tc>
          <w:tcPr>
            <w:tcW w:w="1744" w:type="pct"/>
            <w:vMerge w:val="restart"/>
          </w:tcPr>
          <w:p w14:paraId="220EAECA" w14:textId="113E2BEF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Тема.2.2 Инструментарий тестирования и анализа качества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программных средств</w:t>
            </w:r>
          </w:p>
        </w:tc>
        <w:tc>
          <w:tcPr>
            <w:tcW w:w="3010" w:type="pct"/>
          </w:tcPr>
          <w:p w14:paraId="28542F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3E73EB3C" w14:textId="6FE1681A" w:rsidR="00BD6773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00142BB3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0DD2FC5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C14F4D0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B00D35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3C79CC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BD6F22F" w14:textId="1C53BEB9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11148C6" w14:textId="77777777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C99F1D" w14:textId="211C4FBE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B61E2C" w14:textId="4CB0438D" w:rsidR="00263B41" w:rsidRPr="000D1999" w:rsidRDefault="00F70B3A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74545D2B" w14:textId="77777777" w:rsidTr="00804ABD">
        <w:tc>
          <w:tcPr>
            <w:tcW w:w="1744" w:type="pct"/>
            <w:vMerge/>
          </w:tcPr>
          <w:p w14:paraId="78097820" w14:textId="29E9DC20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52555E" w14:textId="49DE7452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Отладка программных продуктов. Инструм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енты отладки. Отладочные классы</w:t>
            </w:r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A1C6C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48D19D8" w14:textId="77777777" w:rsidTr="00804ABD">
        <w:tc>
          <w:tcPr>
            <w:tcW w:w="1744" w:type="pct"/>
            <w:vMerge/>
          </w:tcPr>
          <w:p w14:paraId="63872B6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6CAEE6" w14:textId="77777777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Ручное и автоматизированное тестирование. Методы и средства организации тестирования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  <w:p w14:paraId="53985D0A" w14:textId="788BBD37" w:rsidR="00263B41" w:rsidRPr="000D1999" w:rsidRDefault="00263B41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46" w:type="pct"/>
            <w:gridSpan w:val="3"/>
            <w:vMerge/>
          </w:tcPr>
          <w:p w14:paraId="17362DF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826B7B7" w14:textId="77777777" w:rsidTr="00804ABD">
        <w:tc>
          <w:tcPr>
            <w:tcW w:w="1744" w:type="pct"/>
            <w:vMerge/>
          </w:tcPr>
          <w:p w14:paraId="04253C2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815EFD" w14:textId="77468B8B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Инструментарии анализа качества программных продуктов в среде разработке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525D9F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D55367F" w14:textId="77777777" w:rsidTr="00804ABD">
        <w:tc>
          <w:tcPr>
            <w:tcW w:w="1744" w:type="pct"/>
            <w:vMerge/>
          </w:tcPr>
          <w:p w14:paraId="50628D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FE2B190" w14:textId="6B3F5388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Обработка исключительных ситуаций. Методы и способы идентификации сбоев и ошибок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6C2E19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181EF1E" w14:textId="77777777" w:rsidTr="00804ABD">
        <w:tc>
          <w:tcPr>
            <w:tcW w:w="1744" w:type="pct"/>
            <w:vMerge/>
          </w:tcPr>
          <w:p w14:paraId="29187B6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31362" w14:textId="23E6D25B" w:rsidR="007816BD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Выявление ошибок системных компонентов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74B5ED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B49E9A" w14:textId="77777777" w:rsidTr="00804ABD">
        <w:tc>
          <w:tcPr>
            <w:tcW w:w="1744" w:type="pct"/>
            <w:vMerge/>
          </w:tcPr>
          <w:p w14:paraId="60BF0E4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C941629" w14:textId="3638804F" w:rsidR="00BD6773" w:rsidRPr="000D1999" w:rsidRDefault="00804ABD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AD9A098" w14:textId="562BE57E" w:rsidR="007816BD" w:rsidRPr="000D1999" w:rsidRDefault="006E112C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16</w:t>
            </w:r>
          </w:p>
          <w:p w14:paraId="6D0FF8D3" w14:textId="77777777" w:rsidR="00F70B3A" w:rsidRPr="000D1999" w:rsidRDefault="00F70B3A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9F2C674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F7DCA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DD8B162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33755C8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6B60BD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702253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5AE907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2AA8BE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2AE3C0E" w14:textId="0142B5F0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CC1EBFF" w14:textId="77777777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687637C" w14:textId="6CA4105E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57BF728" w14:textId="1BA6E4CB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822DE3C" w14:textId="0A537898" w:rsidR="007816BD" w:rsidRPr="000D1999" w:rsidRDefault="004C4DD3" w:rsidP="0012431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22205A3A" w14:textId="77777777" w:rsidTr="00804ABD">
        <w:tc>
          <w:tcPr>
            <w:tcW w:w="1744" w:type="pct"/>
            <w:vMerge/>
          </w:tcPr>
          <w:p w14:paraId="68356F0E" w14:textId="33C61F5F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F268B1" w14:textId="58757FDF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«Применение отладочных классов в проекте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2A72AC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609B436" w14:textId="77777777" w:rsidTr="00804ABD">
        <w:tc>
          <w:tcPr>
            <w:tcW w:w="1744" w:type="pct"/>
            <w:vMerge/>
          </w:tcPr>
          <w:p w14:paraId="4E321F5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81B66" w14:textId="3C3AD10A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A700201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66CF1A2" w14:textId="77777777" w:rsidTr="00804ABD">
        <w:tc>
          <w:tcPr>
            <w:tcW w:w="1744" w:type="pct"/>
            <w:vMerge/>
          </w:tcPr>
          <w:p w14:paraId="5D5338E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82652BB" w14:textId="77777777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«Инспекция кода модулей проекта»</w:t>
            </w:r>
          </w:p>
          <w:p w14:paraId="5CBB0C73" w14:textId="11408C7B" w:rsidR="007816BD" w:rsidRPr="000D1999" w:rsidRDefault="007816BD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ED96E6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50EF4D" w14:textId="77777777" w:rsidTr="00804ABD">
        <w:tc>
          <w:tcPr>
            <w:tcW w:w="1744" w:type="pct"/>
            <w:vMerge/>
          </w:tcPr>
          <w:p w14:paraId="5C7E9EA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986AF9" w14:textId="3637A066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интерфейса пользователя средствами инструментальной среды разработки»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24C75D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9A3FB4" w14:textId="77777777" w:rsidTr="00804ABD">
        <w:tc>
          <w:tcPr>
            <w:tcW w:w="1744" w:type="pct"/>
            <w:vMerge/>
          </w:tcPr>
          <w:p w14:paraId="0DF945A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EF1C1B4" w14:textId="2511F36D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тестовых модулей проекта для тестирования отдельных модулей»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BA0EC69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8805B66" w14:textId="77777777" w:rsidTr="00804ABD">
        <w:tc>
          <w:tcPr>
            <w:tcW w:w="1744" w:type="pct"/>
            <w:vMerge/>
          </w:tcPr>
          <w:p w14:paraId="338AA1C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86D0A69" w14:textId="00046A15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«Выполнение функционального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A35440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755ED3D" w14:textId="77777777" w:rsidTr="00804ABD">
        <w:tc>
          <w:tcPr>
            <w:tcW w:w="1744" w:type="pct"/>
            <w:vMerge/>
          </w:tcPr>
          <w:p w14:paraId="5F3F26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A6A42C" w14:textId="00C06BE3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интеграции»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F4D9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167E344" w14:textId="77777777" w:rsidTr="00804ABD">
        <w:tc>
          <w:tcPr>
            <w:tcW w:w="1744" w:type="pct"/>
            <w:vMerge/>
          </w:tcPr>
          <w:p w14:paraId="667B18B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B7049B3" w14:textId="275D10FC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«Документирование результатов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DC81F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32658ACD" w14:textId="77777777" w:rsidTr="00804ABD">
        <w:tc>
          <w:tcPr>
            <w:tcW w:w="4754" w:type="pct"/>
            <w:gridSpan w:val="2"/>
          </w:tcPr>
          <w:p w14:paraId="49866F2F" w14:textId="77777777" w:rsidR="00173C18" w:rsidRPr="000D1999" w:rsidRDefault="00173C18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456442DA" w14:textId="7ADDB4C1" w:rsidR="00173C18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439FEEC3" w14:textId="77777777" w:rsidTr="00804ABD">
        <w:tc>
          <w:tcPr>
            <w:tcW w:w="4754" w:type="pct"/>
            <w:gridSpan w:val="2"/>
          </w:tcPr>
          <w:p w14:paraId="7C8A99A2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6C34E0C6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2B39A2AC" w14:textId="77777777" w:rsidTr="00804ABD">
        <w:tc>
          <w:tcPr>
            <w:tcW w:w="4754" w:type="pct"/>
            <w:gridSpan w:val="2"/>
          </w:tcPr>
          <w:p w14:paraId="699778CB" w14:textId="18C99FA1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6" w:type="pct"/>
            <w:gridSpan w:val="3"/>
            <w:vAlign w:val="center"/>
          </w:tcPr>
          <w:p w14:paraId="7301E84C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BD6773" w:rsidRPr="000D1999" w14:paraId="74E047D0" w14:textId="77777777" w:rsidTr="00804ABD">
        <w:tc>
          <w:tcPr>
            <w:tcW w:w="4754" w:type="pct"/>
            <w:gridSpan w:val="2"/>
          </w:tcPr>
          <w:p w14:paraId="5D226C1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246" w:type="pct"/>
            <w:gridSpan w:val="3"/>
            <w:vAlign w:val="center"/>
          </w:tcPr>
          <w:p w14:paraId="0C996C66" w14:textId="242F86BA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62</w:t>
            </w:r>
          </w:p>
        </w:tc>
      </w:tr>
      <w:tr w:rsidR="00BD6773" w:rsidRPr="000D1999" w14:paraId="63A63F5C" w14:textId="77777777" w:rsidTr="00804ABD">
        <w:tc>
          <w:tcPr>
            <w:tcW w:w="4754" w:type="pct"/>
            <w:gridSpan w:val="2"/>
          </w:tcPr>
          <w:p w14:paraId="5B2FF0B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МДК.2.3 Математическое моделирование</w:t>
            </w:r>
          </w:p>
        </w:tc>
        <w:tc>
          <w:tcPr>
            <w:tcW w:w="246" w:type="pct"/>
            <w:gridSpan w:val="3"/>
            <w:vAlign w:val="center"/>
          </w:tcPr>
          <w:p w14:paraId="5931B980" w14:textId="77777777" w:rsidR="00BD6773" w:rsidRPr="000D1999" w:rsidRDefault="006E112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5</w:t>
            </w:r>
            <w:r w:rsidR="006B0456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0F111AB1" w14:textId="77777777" w:rsidTr="00F70B3A">
        <w:trPr>
          <w:trHeight w:val="463"/>
        </w:trPr>
        <w:tc>
          <w:tcPr>
            <w:tcW w:w="1744" w:type="pct"/>
            <w:vMerge w:val="restart"/>
          </w:tcPr>
          <w:p w14:paraId="7BD9A0C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2.3.1.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trike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Основы моделирования. Детерминированные задачи</w:t>
            </w:r>
          </w:p>
        </w:tc>
        <w:tc>
          <w:tcPr>
            <w:tcW w:w="3010" w:type="pct"/>
          </w:tcPr>
          <w:p w14:paraId="66FA1C3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7505C59" w14:textId="3108E420" w:rsidR="00664926" w:rsidRPr="000D1999" w:rsidRDefault="001A7503" w:rsidP="00F70B3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  <w:p w14:paraId="535730E9" w14:textId="77777777" w:rsidR="00F70B3A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2570C80" w14:textId="38831C5D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087483D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94258E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F71BBC9" w14:textId="7C0AF007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93DE9F5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FAB9911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1C17A2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1C3A8CC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2F7931" w14:textId="05FFD6B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A4939E5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63EF204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0F399D9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D7458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893A0E9" w14:textId="42DE16E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2910C6D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D22957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CD748A" w14:textId="6EFC985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19DBC7" w14:textId="273FABA4" w:rsidR="00234384" w:rsidRPr="000D1999" w:rsidRDefault="00234384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4B63FCAE" w14:textId="77777777" w:rsidTr="00B35D3C">
        <w:trPr>
          <w:trHeight w:val="1022"/>
        </w:trPr>
        <w:tc>
          <w:tcPr>
            <w:tcW w:w="1744" w:type="pct"/>
            <w:vMerge/>
          </w:tcPr>
          <w:p w14:paraId="1E39B106" w14:textId="2C61F9AB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648F9EA" w14:textId="3AE0FAEE" w:rsidR="00B35D3C" w:rsidRPr="000D1999" w:rsidRDefault="00B35D3C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решения. Множество решений, оптимальное решение. Показатель эффективности решения. Математические модели, принц</w:t>
            </w:r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ипы их построения, виды моделей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8A84B77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06058BB" w14:textId="77777777" w:rsidTr="00506AAE">
        <w:trPr>
          <w:trHeight w:val="1022"/>
        </w:trPr>
        <w:tc>
          <w:tcPr>
            <w:tcW w:w="1744" w:type="pct"/>
            <w:vMerge/>
          </w:tcPr>
          <w:p w14:paraId="13D58A94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3205DE" w14:textId="2C7AC59D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Задачи: классификация, методы решения, граничные условия.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Общий вид и основная задача линейного программирования. Симплекс – метод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17CEAB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34246C8" w14:textId="77777777" w:rsidTr="00804ABD">
        <w:trPr>
          <w:trHeight w:val="132"/>
        </w:trPr>
        <w:tc>
          <w:tcPr>
            <w:tcW w:w="1744" w:type="pct"/>
            <w:vMerge/>
          </w:tcPr>
          <w:p w14:paraId="2857E7F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6B15D2" w14:textId="087460B2" w:rsidR="00BD6773" w:rsidRPr="000D1999" w:rsidRDefault="00BD6773" w:rsidP="00664926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Транспортная задача. Методы нахождения начального решения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транспортной задачи. Метод потенциалов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A30F56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A31DBF" w14:textId="77777777" w:rsidTr="00804ABD">
        <w:trPr>
          <w:trHeight w:val="132"/>
        </w:trPr>
        <w:tc>
          <w:tcPr>
            <w:tcW w:w="1744" w:type="pct"/>
            <w:vMerge/>
          </w:tcPr>
          <w:p w14:paraId="40A2378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A382954" w14:textId="34379674" w:rsidR="00BD6773" w:rsidRPr="000D1999" w:rsidRDefault="00BD6773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79650B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0E9403F2" w14:textId="77777777" w:rsidTr="00664926">
        <w:trPr>
          <w:trHeight w:val="760"/>
        </w:trPr>
        <w:tc>
          <w:tcPr>
            <w:tcW w:w="1744" w:type="pct"/>
            <w:vMerge/>
          </w:tcPr>
          <w:p w14:paraId="48B91B1A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61B100" w14:textId="77777777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14:paraId="005191E3" w14:textId="2AD02232" w:rsidR="00664926" w:rsidRPr="000D1999" w:rsidRDefault="00664926" w:rsidP="00231986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5651F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7E3332E" w14:textId="77777777" w:rsidTr="00664926">
        <w:trPr>
          <w:trHeight w:val="700"/>
        </w:trPr>
        <w:tc>
          <w:tcPr>
            <w:tcW w:w="1744" w:type="pct"/>
            <w:vMerge/>
          </w:tcPr>
          <w:p w14:paraId="6C9B538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DE11CAB" w14:textId="1EAC8B1E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хранения графов в памяти ЭВМ. Задача о нахождении кратчайших путей в графе и методы ее решения. Задача о максимальном потоке и алгоритм Форда–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Фалкерсона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0159ADE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83A376F" w14:textId="77777777" w:rsidTr="00B35D3C">
        <w:trPr>
          <w:trHeight w:val="60"/>
        </w:trPr>
        <w:tc>
          <w:tcPr>
            <w:tcW w:w="1744" w:type="pct"/>
            <w:vMerge/>
          </w:tcPr>
          <w:p w14:paraId="3D97066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5DDBBF7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12C12F6A" w14:textId="0AF232A9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1844A05F" w14:textId="19E1947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BC90C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AE1B54F" w14:textId="518B5178" w:rsidR="005E774B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0FF56135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39EE8FF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5D6810" w14:textId="31F6721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6DF7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9AD1FEC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1AE7028" w14:textId="56831972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C119D0D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C2D290" w14:textId="77777777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E73FC62" w14:textId="77777777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CAD7276" w14:textId="250D1374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680DA0F" w14:textId="7332BED3" w:rsidR="005E774B" w:rsidRPr="000D1999" w:rsidRDefault="005E774B" w:rsidP="005E774B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DF79B53" w14:textId="77777777" w:rsidTr="00804ABD">
        <w:trPr>
          <w:trHeight w:val="132"/>
        </w:trPr>
        <w:tc>
          <w:tcPr>
            <w:tcW w:w="1744" w:type="pct"/>
            <w:vMerge/>
          </w:tcPr>
          <w:p w14:paraId="0C6D69D4" w14:textId="42A630D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81AEF3" w14:textId="77777777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«Построение простейших математических моделей. Построение простейших статистических моделей»</w:t>
            </w:r>
          </w:p>
        </w:tc>
        <w:tc>
          <w:tcPr>
            <w:tcW w:w="246" w:type="pct"/>
            <w:gridSpan w:val="3"/>
            <w:vMerge/>
          </w:tcPr>
          <w:p w14:paraId="76217E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39A9B7D6" w14:textId="77777777" w:rsidTr="00B35D3C">
        <w:trPr>
          <w:trHeight w:val="516"/>
        </w:trPr>
        <w:tc>
          <w:tcPr>
            <w:tcW w:w="1744" w:type="pct"/>
            <w:vMerge/>
          </w:tcPr>
          <w:p w14:paraId="1F0EBE75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FE22A6" w14:textId="77777777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«Решение простейших однокритериальных задач»</w:t>
            </w:r>
          </w:p>
          <w:p w14:paraId="13AD595C" w14:textId="2FCD04E1" w:rsidR="00B35D3C" w:rsidRPr="000D1999" w:rsidRDefault="00B35D3C" w:rsidP="00B35D3C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Коши для уравнения теплопроводности»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49E38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1000C2A1" w14:textId="77777777" w:rsidTr="00B35D3C">
        <w:trPr>
          <w:trHeight w:val="1028"/>
        </w:trPr>
        <w:tc>
          <w:tcPr>
            <w:tcW w:w="1744" w:type="pct"/>
            <w:vMerge/>
          </w:tcPr>
          <w:p w14:paraId="20BEA360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C8E5F1C" w14:textId="048D854F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«Сведение произвольной задачи линейного программирования к основной задаче линейного программирования».  «Решение задач линейного программирования симплекс–методом»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CE388B8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466D947" w14:textId="77777777" w:rsidTr="00B35D3C">
        <w:trPr>
          <w:trHeight w:val="703"/>
        </w:trPr>
        <w:tc>
          <w:tcPr>
            <w:tcW w:w="1744" w:type="pct"/>
            <w:vMerge/>
          </w:tcPr>
          <w:p w14:paraId="1FFE629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18181C" w14:textId="6133B351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начального решения транспортной задачи. Решение транспортной задачи методом потенциалов».  «Применение метода стрельбы для решения линейной краевой задачи»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061D64C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799BF0" w14:textId="77777777" w:rsidTr="00804ABD">
        <w:trPr>
          <w:trHeight w:val="132"/>
        </w:trPr>
        <w:tc>
          <w:tcPr>
            <w:tcW w:w="1744" w:type="pct"/>
            <w:vMerge/>
          </w:tcPr>
          <w:p w14:paraId="165E052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FF7C00B" w14:textId="00520598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«Задача о распределении средств между предприятиями»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о замене оборудования»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E8F45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CAD417D" w14:textId="77777777" w:rsidTr="00B35D3C">
        <w:trPr>
          <w:trHeight w:val="582"/>
        </w:trPr>
        <w:tc>
          <w:tcPr>
            <w:tcW w:w="1744" w:type="pct"/>
            <w:vMerge/>
          </w:tcPr>
          <w:p w14:paraId="79602B0A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9600B33" w14:textId="45ADACC9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кратчайших путей в графе. Решение задачи о максимальном потоке»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49AAB5F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BCEE8D2" w14:textId="77777777" w:rsidTr="00804ABD">
        <w:trPr>
          <w:trHeight w:val="134"/>
        </w:trPr>
        <w:tc>
          <w:tcPr>
            <w:tcW w:w="1744" w:type="pct"/>
            <w:vMerge w:val="restart"/>
          </w:tcPr>
          <w:p w14:paraId="2603F14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2.3.2 Задачи в условиях неопределенности</w:t>
            </w:r>
          </w:p>
          <w:p w14:paraId="004C0E2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0C7D4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D2DF0E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680C8A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9F1DFE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648004D" w14:textId="58E7D074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33405820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6818869" w14:textId="14AD4BEB" w:rsidR="00234384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25AF43D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658CF08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0B3DF3" w14:textId="6F7AA3C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254572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8A0AF7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7782D76" w14:textId="4EE96E8B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87501C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BD1F714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1006E32" w14:textId="6C42AA54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89022EB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C98786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04FB18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48D3E91" w14:textId="77777777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9A629CD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9E713F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6B3437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44E52E5" w14:textId="36BEC98B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58255A" w:rsidRPr="000D1999" w14:paraId="35777115" w14:textId="77777777" w:rsidTr="0058255A">
        <w:trPr>
          <w:trHeight w:val="1018"/>
        </w:trPr>
        <w:tc>
          <w:tcPr>
            <w:tcW w:w="1744" w:type="pct"/>
            <w:vMerge/>
          </w:tcPr>
          <w:p w14:paraId="1BC67AA9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85C6BFB" w14:textId="34D5FB17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Системы массового обслуживания: понятия, примеры, модели. Основные понятия теории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марковских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процессов: случайный процесс,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марковский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CA733B4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E8A8728" w14:textId="77777777" w:rsidTr="00804ABD">
        <w:trPr>
          <w:trHeight w:val="132"/>
        </w:trPr>
        <w:tc>
          <w:tcPr>
            <w:tcW w:w="1744" w:type="pct"/>
            <w:vMerge/>
          </w:tcPr>
          <w:p w14:paraId="0FA008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721AFCD" w14:textId="7777777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 имитационного моделирования. Единичный жребий и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формы его организации. Примеры задач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Схема гибели и размножения.</w:t>
            </w:r>
          </w:p>
          <w:p w14:paraId="097258EA" w14:textId="3D52F03C" w:rsidR="0058255A" w:rsidRPr="000D1999" w:rsidRDefault="0058255A" w:rsidP="00B35D3C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02C9B0A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02914E3" w14:textId="77777777" w:rsidTr="00804ABD">
        <w:trPr>
          <w:trHeight w:val="132"/>
        </w:trPr>
        <w:tc>
          <w:tcPr>
            <w:tcW w:w="1744" w:type="pct"/>
            <w:vMerge/>
          </w:tcPr>
          <w:p w14:paraId="736FBB8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07960FD" w14:textId="38616B9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B8AA00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257D9370" w14:textId="77777777" w:rsidTr="0058255A">
        <w:trPr>
          <w:trHeight w:val="715"/>
        </w:trPr>
        <w:tc>
          <w:tcPr>
            <w:tcW w:w="1744" w:type="pct"/>
            <w:vMerge/>
          </w:tcPr>
          <w:p w14:paraId="03133018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228C437" w14:textId="0C6943BE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0FC2E00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F89B8F0" w14:textId="77777777" w:rsidTr="00804ABD">
        <w:trPr>
          <w:trHeight w:val="132"/>
        </w:trPr>
        <w:tc>
          <w:tcPr>
            <w:tcW w:w="1744" w:type="pct"/>
            <w:vMerge/>
          </w:tcPr>
          <w:p w14:paraId="368A8E8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C8BCBA7" w14:textId="03CBF033" w:rsidR="0058255A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Методы решения конечных игр: сведение игры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mxn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к задаче линейного программирования, численный метод – метод итераций.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Антагонистические матричные игры: чистые и смешанные стратегии</w:t>
            </w:r>
            <w:proofErr w:type="gramStart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.(</w:t>
            </w:r>
            <w:proofErr w:type="gramEnd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1A10BF5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52042B98" w14:textId="77777777" w:rsidTr="00B35D3C">
        <w:trPr>
          <w:trHeight w:val="1022"/>
        </w:trPr>
        <w:tc>
          <w:tcPr>
            <w:tcW w:w="1744" w:type="pct"/>
            <w:vMerge/>
          </w:tcPr>
          <w:p w14:paraId="31888F7A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EF50F50" w14:textId="143A643C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Критерии принятия решений в условиях неопределенности. Дерево решений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A5961A7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017219" w14:textId="77777777" w:rsidTr="00804ABD">
        <w:trPr>
          <w:trHeight w:val="353"/>
        </w:trPr>
        <w:tc>
          <w:tcPr>
            <w:tcW w:w="1744" w:type="pct"/>
            <w:vMerge/>
          </w:tcPr>
          <w:p w14:paraId="12ECB82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60E9E3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DF13C8A" w14:textId="3BEB028B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5AAC6A99" w14:textId="6860D3E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382622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BFC1B3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5786DA0" w14:textId="7C4DB8D5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E0DC59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1A10BFA" w14:textId="4FA27FD8" w:rsidR="00F70B3A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99C7A8C" w14:textId="3FBC96CF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2</w:t>
            </w:r>
          </w:p>
          <w:p w14:paraId="07BBD272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F1A691B" w14:textId="5EA0260E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F3963F0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F974C6" w14:textId="7E91F04C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3E52D81C" w14:textId="77777777" w:rsidTr="00804ABD">
        <w:trPr>
          <w:trHeight w:val="132"/>
        </w:trPr>
        <w:tc>
          <w:tcPr>
            <w:tcW w:w="1744" w:type="pct"/>
            <w:vMerge/>
          </w:tcPr>
          <w:p w14:paraId="7182FC53" w14:textId="1A552614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916F4C9" w14:textId="0AFB31AC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Практическая работа «Составление систем уравнений Колмогорова. Нахождение финальных вероятностей. Нахождение характеристик простейших систем массового обслуживания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0B9ADF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F5359" w14:textId="77777777" w:rsidTr="00804ABD">
        <w:trPr>
          <w:trHeight w:val="132"/>
        </w:trPr>
        <w:tc>
          <w:tcPr>
            <w:tcW w:w="1744" w:type="pct"/>
            <w:vMerge/>
          </w:tcPr>
          <w:p w14:paraId="0B3970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5A49A21" w14:textId="4E96A7E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задач массового обслуживания методами имитационного моделирования»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6B9B27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C18A87D" w14:textId="77777777" w:rsidTr="00B864EB">
        <w:trPr>
          <w:trHeight w:val="401"/>
        </w:trPr>
        <w:tc>
          <w:tcPr>
            <w:tcW w:w="1744" w:type="pct"/>
            <w:vMerge/>
          </w:tcPr>
          <w:p w14:paraId="0A2D3CF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487F1ED" w14:textId="5550154B" w:rsidR="00234384" w:rsidRPr="000D1999" w:rsidRDefault="00BD6773" w:rsidP="00F70B3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«Построение прогнозов»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E58B4B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6B91D56" w14:textId="77777777" w:rsidTr="00B864EB">
        <w:trPr>
          <w:trHeight w:val="277"/>
        </w:trPr>
        <w:tc>
          <w:tcPr>
            <w:tcW w:w="1744" w:type="pct"/>
            <w:vMerge/>
          </w:tcPr>
          <w:p w14:paraId="3904BA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783F3B" w14:textId="7777777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матричной игры методом итераций»</w:t>
            </w:r>
          </w:p>
        </w:tc>
        <w:tc>
          <w:tcPr>
            <w:tcW w:w="246" w:type="pct"/>
            <w:gridSpan w:val="3"/>
            <w:vMerge/>
          </w:tcPr>
          <w:p w14:paraId="711E694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DE5D41" w14:textId="77777777" w:rsidTr="00B864EB">
        <w:trPr>
          <w:trHeight w:val="411"/>
        </w:trPr>
        <w:tc>
          <w:tcPr>
            <w:tcW w:w="1744" w:type="pct"/>
            <w:vMerge/>
          </w:tcPr>
          <w:p w14:paraId="76A7389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832FC95" w14:textId="12B38BB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«Моделирование прогноза»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10A03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9057C8" w14:textId="77777777" w:rsidTr="00804ABD">
        <w:trPr>
          <w:trHeight w:val="132"/>
        </w:trPr>
        <w:tc>
          <w:tcPr>
            <w:tcW w:w="1744" w:type="pct"/>
            <w:vMerge/>
          </w:tcPr>
          <w:p w14:paraId="44AC5E3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A6D7B2" w14:textId="2911BA12" w:rsidR="00234384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«Выбор оптимального решения с помощью дерева решений»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2AD83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AA583B" w:rsidRPr="000D1999" w14:paraId="0EDC2EF1" w14:textId="77777777" w:rsidTr="00804ABD">
        <w:trPr>
          <w:trHeight w:val="414"/>
        </w:trPr>
        <w:tc>
          <w:tcPr>
            <w:tcW w:w="4754" w:type="pct"/>
            <w:gridSpan w:val="2"/>
          </w:tcPr>
          <w:p w14:paraId="6D847C54" w14:textId="77777777" w:rsidR="00AA583B" w:rsidRPr="000D1999" w:rsidRDefault="00AA583B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0EA29935" w14:textId="7A7FBCA3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2BC8570E" w14:textId="77777777" w:rsidTr="00804ABD">
        <w:trPr>
          <w:trHeight w:val="414"/>
        </w:trPr>
        <w:tc>
          <w:tcPr>
            <w:tcW w:w="4754" w:type="pct"/>
            <w:gridSpan w:val="2"/>
          </w:tcPr>
          <w:p w14:paraId="30019F3B" w14:textId="77777777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49465F71" w14:textId="4481807C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54B78544" w14:textId="77777777" w:rsidTr="00804ABD">
        <w:trPr>
          <w:trHeight w:val="414"/>
        </w:trPr>
        <w:tc>
          <w:tcPr>
            <w:tcW w:w="4754" w:type="pct"/>
            <w:gridSpan w:val="2"/>
          </w:tcPr>
          <w:p w14:paraId="3FC0883B" w14:textId="4B851463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B864EB" w:rsidRPr="000D1999">
              <w:rPr>
                <w:rFonts w:ascii="Times New Roman" w:hAnsi="Times New Roman"/>
                <w:sz w:val="28"/>
                <w:szCs w:val="28"/>
              </w:rPr>
              <w:t>: дифференцированный зачет</w:t>
            </w:r>
          </w:p>
        </w:tc>
        <w:tc>
          <w:tcPr>
            <w:tcW w:w="246" w:type="pct"/>
            <w:gridSpan w:val="3"/>
            <w:vAlign w:val="center"/>
          </w:tcPr>
          <w:p w14:paraId="58371899" w14:textId="05746822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</w:p>
        </w:tc>
      </w:tr>
      <w:tr w:rsidR="00AA583B" w:rsidRPr="000D1999" w14:paraId="70938886" w14:textId="77777777" w:rsidTr="00804ABD">
        <w:trPr>
          <w:trHeight w:val="414"/>
        </w:trPr>
        <w:tc>
          <w:tcPr>
            <w:tcW w:w="4754" w:type="pct"/>
            <w:gridSpan w:val="2"/>
          </w:tcPr>
          <w:p w14:paraId="1F8059D2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Учебная практика по модулю</w:t>
            </w:r>
          </w:p>
        </w:tc>
        <w:tc>
          <w:tcPr>
            <w:tcW w:w="246" w:type="pct"/>
            <w:gridSpan w:val="3"/>
            <w:vAlign w:val="center"/>
          </w:tcPr>
          <w:p w14:paraId="1A02982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36</w:t>
            </w:r>
          </w:p>
        </w:tc>
      </w:tr>
      <w:tr w:rsidR="00AA583B" w:rsidRPr="000D1999" w14:paraId="4CB7A5B6" w14:textId="77777777" w:rsidTr="00804ABD">
        <w:trPr>
          <w:trHeight w:val="414"/>
        </w:trPr>
        <w:tc>
          <w:tcPr>
            <w:tcW w:w="4754" w:type="pct"/>
            <w:gridSpan w:val="2"/>
          </w:tcPr>
          <w:p w14:paraId="66E968A6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246" w:type="pct"/>
            <w:gridSpan w:val="3"/>
            <w:vAlign w:val="center"/>
          </w:tcPr>
          <w:p w14:paraId="23609EC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72</w:t>
            </w:r>
          </w:p>
        </w:tc>
      </w:tr>
      <w:tr w:rsidR="00AA583B" w:rsidRPr="000D1999" w14:paraId="099CD0DD" w14:textId="77777777" w:rsidTr="00804ABD">
        <w:trPr>
          <w:trHeight w:val="646"/>
        </w:trPr>
        <w:tc>
          <w:tcPr>
            <w:tcW w:w="4754" w:type="pct"/>
            <w:gridSpan w:val="2"/>
          </w:tcPr>
          <w:p w14:paraId="3C5D0F29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46" w:type="pct"/>
            <w:gridSpan w:val="3"/>
            <w:vAlign w:val="center"/>
          </w:tcPr>
          <w:p w14:paraId="591B5BC7" w14:textId="5DCB86B7" w:rsidR="00AA583B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AA583B" w:rsidRPr="000D1999" w14:paraId="09E84E12" w14:textId="77777777" w:rsidTr="00804ABD">
        <w:trPr>
          <w:trHeight w:val="76"/>
        </w:trPr>
        <w:tc>
          <w:tcPr>
            <w:tcW w:w="4754" w:type="pct"/>
            <w:gridSpan w:val="2"/>
          </w:tcPr>
          <w:p w14:paraId="60057384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246" w:type="pct"/>
            <w:gridSpan w:val="3"/>
            <w:vAlign w:val="center"/>
          </w:tcPr>
          <w:p w14:paraId="4C2D88DC" w14:textId="312FD7D6" w:rsidR="00AA583B" w:rsidRPr="000D1999" w:rsidRDefault="000339F7" w:rsidP="00DE146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3</w:t>
            </w:r>
            <w:r w:rsidR="00DE146D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88</w:t>
            </w:r>
          </w:p>
        </w:tc>
      </w:tr>
    </w:tbl>
    <w:p w14:paraId="3007BC77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</w:pPr>
    </w:p>
    <w:p w14:paraId="33D5F65A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  <w:sectPr w:rsidR="001E2D97" w:rsidRPr="000D1999" w:rsidSect="008B7B32"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32589B5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3" w:name="_Toc27321081"/>
      <w:r w:rsidRPr="000D1999">
        <w:rPr>
          <w:sz w:val="28"/>
          <w:szCs w:val="28"/>
        </w:rPr>
        <w:lastRenderedPageBreak/>
        <w:t>3. УСЛОВИЯ РЕАЛИЗАЦИИ ПРОФЕССИОНАЛЬНОГО МОДУЛЯ</w:t>
      </w:r>
      <w:bookmarkEnd w:id="3"/>
    </w:p>
    <w:p w14:paraId="0C4CE8E6" w14:textId="77777777" w:rsidR="00BD6773" w:rsidRPr="000D1999" w:rsidRDefault="00BD6773" w:rsidP="00B76746">
      <w:pPr>
        <w:pStyle w:val="ad"/>
        <w:keepNext/>
        <w:keepLines/>
        <w:suppressLineNumbers/>
        <w:suppressAutoHyphens/>
        <w:spacing w:before="0" w:after="0"/>
        <w:ind w:left="0"/>
        <w:jc w:val="center"/>
        <w:rPr>
          <w:rFonts w:eastAsia="PMingLiU"/>
          <w:b/>
          <w:i/>
          <w:sz w:val="28"/>
          <w:szCs w:val="28"/>
        </w:rPr>
      </w:pPr>
      <w:r w:rsidRPr="000D1999">
        <w:rPr>
          <w:rFonts w:eastAsia="PMingLiU"/>
          <w:b/>
          <w:i/>
          <w:sz w:val="28"/>
          <w:szCs w:val="28"/>
        </w:rPr>
        <w:t>«ПМ.02. Осуществление интеграции программных модулей»</w:t>
      </w:r>
    </w:p>
    <w:p w14:paraId="7D8F762D" w14:textId="77777777" w:rsidR="00892FD2" w:rsidRPr="000D1999" w:rsidRDefault="00892FD2" w:rsidP="00B76746">
      <w:pPr>
        <w:ind w:firstLine="709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3B58627" w14:textId="77777777" w:rsidR="00AA583B" w:rsidRPr="000D1999" w:rsidRDefault="00AA583B" w:rsidP="00B7674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65E82590" w14:textId="77777777" w:rsidR="00AA583B" w:rsidRPr="000D1999" w:rsidRDefault="00AA583B" w:rsidP="00B76746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15F5E347" w14:textId="77777777" w:rsidR="00AA583B" w:rsidRPr="000D1999" w:rsidRDefault="00AA583B" w:rsidP="00B7674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51CC5BB" w14:textId="77777777" w:rsidR="00AA583B" w:rsidRPr="000D1999" w:rsidRDefault="00892FD2" w:rsidP="00B767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Современные профессиональные</w:t>
      </w:r>
      <w:r w:rsidR="00AA583B" w:rsidRPr="000D1999">
        <w:rPr>
          <w:rFonts w:ascii="Times New Roman" w:hAnsi="Times New Roman"/>
          <w:b/>
          <w:bCs/>
          <w:sz w:val="28"/>
          <w:szCs w:val="28"/>
        </w:rPr>
        <w:t xml:space="preserve">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583B" w:rsidRPr="000D1999" w14:paraId="50DB4A83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A4D7C" w14:textId="77777777" w:rsidR="00AA583B" w:rsidRPr="000D1999" w:rsidRDefault="00AA583B" w:rsidP="00B7674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hyperlink r:id="rId14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AA583B" w:rsidRPr="000D1999" w14:paraId="63568FF6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673D6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Информатика и информационные технологии. 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Web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-конспект: </w:t>
            </w:r>
            <w:hyperlink r:id="rId15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www.junior.ru/wwwexam/</w:t>
              </w:r>
            </w:hyperlink>
          </w:p>
        </w:tc>
      </w:tr>
      <w:tr w:rsidR="00AA583B" w:rsidRPr="000D1999" w14:paraId="0D83B5EA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CB8E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Портал Центра Информационных Технологий: </w:t>
            </w:r>
            <w:hyperlink r:id="rId16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www.citforum.ru</w:t>
              </w:r>
            </w:hyperlink>
          </w:p>
          <w:p w14:paraId="79D6AB5F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  <w:p w14:paraId="3B7962D5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14:paraId="3AD16104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ruslana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. bvdep.com</w:t>
            </w:r>
          </w:p>
        </w:tc>
      </w:tr>
    </w:tbl>
    <w:p w14:paraId="10E69539" w14:textId="77777777" w:rsidR="00AA583B" w:rsidRPr="000D1999" w:rsidRDefault="00AA583B" w:rsidP="00B76746">
      <w:pPr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0D1999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14:paraId="78F75C8F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2010 </w:t>
      </w:r>
    </w:p>
    <w:p w14:paraId="44A6C446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</w:p>
    <w:p w14:paraId="4CC481A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14:paraId="29AFB84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365 </w:t>
      </w:r>
    </w:p>
    <w:p w14:paraId="553DE50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14:paraId="4288C1FE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://www.internet.consultant.ru</w:t>
      </w:r>
    </w:p>
    <w:p w14:paraId="138715C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://www.internet.garant.ru</w:t>
      </w:r>
    </w:p>
    <w:p w14:paraId="405C1BDC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«Руслан»: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ruslana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. bvdep.com</w:t>
      </w:r>
    </w:p>
    <w:p w14:paraId="28A59E37" w14:textId="77777777" w:rsidR="00AA583B" w:rsidRPr="000D1999" w:rsidRDefault="00AA583B" w:rsidP="00B76746">
      <w:pPr>
        <w:ind w:left="360"/>
        <w:rPr>
          <w:rFonts w:ascii="Times New Roman" w:hAnsi="Times New Roman"/>
          <w:sz w:val="28"/>
          <w:szCs w:val="28"/>
        </w:rPr>
      </w:pPr>
    </w:p>
    <w:p w14:paraId="74B36EE8" w14:textId="77777777" w:rsidR="008504B5" w:rsidRPr="000D1999" w:rsidRDefault="008504B5" w:rsidP="008504B5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14:paraId="22B2ACB3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3B98109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lastRenderedPageBreak/>
        <w:t>Управление качеством программного обеспечения: учебник / Б.В. Черников. — Москва: ИД «ФОРУМ»: ИНФРА-М, 2020. — 240 с. — (Среднее профессиональное образование).</w:t>
      </w:r>
    </w:p>
    <w:p w14:paraId="53C14839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Информационные технологии: разработка информационных моделей и систем: учебное пособие / А.В. </w:t>
      </w:r>
      <w:proofErr w:type="spellStart"/>
      <w:r w:rsidRPr="000D1999">
        <w:rPr>
          <w:rFonts w:eastAsia="PMingLiU"/>
          <w:sz w:val="28"/>
          <w:szCs w:val="28"/>
        </w:rPr>
        <w:t>Затонский</w:t>
      </w:r>
      <w:proofErr w:type="spellEnd"/>
      <w:r w:rsidRPr="000D1999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профессиональное образование).</w:t>
      </w:r>
    </w:p>
    <w:p w14:paraId="38FC849B" w14:textId="77777777" w:rsidR="00F1150A" w:rsidRPr="000D1999" w:rsidRDefault="00F1150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br w:type="page"/>
      </w:r>
    </w:p>
    <w:p w14:paraId="4A77F63D" w14:textId="77777777" w:rsidR="008504B5" w:rsidRPr="000D1999" w:rsidRDefault="008504B5" w:rsidP="008504B5">
      <w:pPr>
        <w:spacing w:before="120"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lastRenderedPageBreak/>
        <w:t>Дополнительная учебная литература</w:t>
      </w:r>
    </w:p>
    <w:p w14:paraId="772E6A62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 и эксплуатация автоматизированных информационных систем: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4AB424D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Голицына, О. Л. Программное обеспечение: Учебное пособие / О.Л. Голицына, Т.Л. </w:t>
      </w:r>
      <w:proofErr w:type="spellStart"/>
      <w:r w:rsidRPr="000D1999">
        <w:rPr>
          <w:rFonts w:eastAsia="PMingLiU"/>
          <w:sz w:val="28"/>
          <w:szCs w:val="28"/>
        </w:rPr>
        <w:t>Партыка</w:t>
      </w:r>
      <w:proofErr w:type="spellEnd"/>
      <w:r w:rsidRPr="000D1999">
        <w:rPr>
          <w:rFonts w:eastAsia="PMingLiU"/>
          <w:sz w:val="28"/>
          <w:szCs w:val="28"/>
        </w:rPr>
        <w:t xml:space="preserve">, И.И. Попов. - 3-e изд., </w:t>
      </w:r>
      <w:proofErr w:type="spellStart"/>
      <w:r w:rsidRPr="000D1999">
        <w:rPr>
          <w:rFonts w:eastAsia="PMingLiU"/>
          <w:sz w:val="28"/>
          <w:szCs w:val="28"/>
        </w:rPr>
        <w:t>перераб</w:t>
      </w:r>
      <w:proofErr w:type="gramStart"/>
      <w:r w:rsidRPr="000D1999">
        <w:rPr>
          <w:rFonts w:eastAsia="PMingLiU"/>
          <w:sz w:val="28"/>
          <w:szCs w:val="28"/>
        </w:rPr>
        <w:t>.и</w:t>
      </w:r>
      <w:proofErr w:type="spellEnd"/>
      <w:proofErr w:type="gramEnd"/>
      <w:r w:rsidRPr="000D1999">
        <w:rPr>
          <w:rFonts w:eastAsia="PMingLiU"/>
          <w:sz w:val="28"/>
          <w:szCs w:val="28"/>
        </w:rPr>
        <w:t xml:space="preserve"> доп. - Москва : Форум, 2010. - 448 с.: (Профессиональное образование).</w:t>
      </w:r>
    </w:p>
    <w:p w14:paraId="7BF63407" w14:textId="405E04BE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Стандартизация и сертификация программного обеспечения: Учебное пособие / </w:t>
      </w:r>
      <w:proofErr w:type="spellStart"/>
      <w:r w:rsidRPr="000D1999">
        <w:rPr>
          <w:rFonts w:eastAsia="PMingLiU"/>
          <w:sz w:val="28"/>
          <w:szCs w:val="28"/>
        </w:rPr>
        <w:t>Шандриков</w:t>
      </w:r>
      <w:proofErr w:type="spellEnd"/>
      <w:r w:rsidRPr="000D1999">
        <w:rPr>
          <w:rFonts w:eastAsia="PMingLiU"/>
          <w:sz w:val="28"/>
          <w:szCs w:val="28"/>
        </w:rPr>
        <w:t xml:space="preserve"> А.С. - Мн.: РИПО, 201</w:t>
      </w:r>
      <w:r w:rsidR="00B74130" w:rsidRPr="000D1999">
        <w:rPr>
          <w:rFonts w:eastAsia="PMingLiU"/>
          <w:sz w:val="28"/>
          <w:szCs w:val="28"/>
        </w:rPr>
        <w:t>8</w:t>
      </w:r>
      <w:r w:rsidRPr="000D1999">
        <w:rPr>
          <w:rFonts w:eastAsia="PMingLiU"/>
          <w:sz w:val="28"/>
          <w:szCs w:val="28"/>
        </w:rPr>
        <w:t>. - 304 с.</w:t>
      </w:r>
    </w:p>
    <w:p w14:paraId="2F36EE46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695FC579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1A27AF31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4" w:name="_Toc27321082"/>
      <w:r w:rsidRPr="000D1999">
        <w:rPr>
          <w:sz w:val="28"/>
          <w:szCs w:val="28"/>
        </w:rPr>
        <w:t>4. КОНТРОЛЬ И ОЦЕНКА РЕЗУЛЬТАТОВ ОСВОЕНИЯ ПРОФЕССИОНАЛЬНОГО МОДУЛЯ (ПО РАЗДЕЛАМ)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4174"/>
        <w:gridCol w:w="16"/>
        <w:gridCol w:w="2348"/>
        <w:gridCol w:w="6"/>
      </w:tblGrid>
      <w:tr w:rsidR="00BD6773" w:rsidRPr="000D1999" w14:paraId="153275ED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7F78A46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4" w:type="dxa"/>
          </w:tcPr>
          <w:p w14:paraId="524890DC" w14:textId="77777777" w:rsidR="00892FD2" w:rsidRPr="000D1999" w:rsidRDefault="00892FD2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44EA28A8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Критерии оценки</w:t>
            </w:r>
          </w:p>
          <w:p w14:paraId="66267B9D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6D6113E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14:paraId="40460F10" w14:textId="77777777" w:rsidR="00892FD2" w:rsidRPr="000D1999" w:rsidRDefault="00892FD2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5ABCB9D8" w14:textId="77777777" w:rsidR="00BD6773" w:rsidRPr="000D1999" w:rsidRDefault="00BD6773" w:rsidP="00B76746">
            <w:pPr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Методы оценки</w:t>
            </w:r>
          </w:p>
        </w:tc>
      </w:tr>
      <w:tr w:rsidR="00BD6773" w:rsidRPr="000D1999" w14:paraId="57B24454" w14:textId="77777777" w:rsidTr="00900004">
        <w:trPr>
          <w:gridAfter w:val="1"/>
          <w:wAfter w:w="6" w:type="dxa"/>
        </w:trPr>
        <w:tc>
          <w:tcPr>
            <w:tcW w:w="9291" w:type="dxa"/>
            <w:gridSpan w:val="4"/>
          </w:tcPr>
          <w:p w14:paraId="4BE2D280" w14:textId="31ABD9DB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1.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Технология р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азработк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 программного обеспечения</w:t>
            </w:r>
          </w:p>
        </w:tc>
      </w:tr>
      <w:tr w:rsidR="00BD6773" w:rsidRPr="000D1999" w14:paraId="53ABD0DB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6CF41D75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ПК 2.1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14:paraId="6C1B14A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5F33988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Оценка «отлично»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результаты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верно сохранены в системе контроля версий.</w:t>
            </w:r>
          </w:p>
          <w:p w14:paraId="3EF2F68A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стандартов; результаты сохранены в системе контроля версий.</w:t>
            </w:r>
          </w:p>
          <w:p w14:paraId="09E8E7B3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470D7027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Экзамен в форме собеседования: </w:t>
            </w:r>
          </w:p>
          <w:p w14:paraId="699475DC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14:paraId="7F7A762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Защита отчетов по лабораторным работам.</w:t>
            </w:r>
          </w:p>
          <w:p w14:paraId="1812977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49BB8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03D7FCC6" w14:textId="77777777" w:rsidTr="00900004">
        <w:trPr>
          <w:gridAfter w:val="1"/>
          <w:wAfter w:w="6" w:type="dxa"/>
          <w:trHeight w:val="700"/>
        </w:trPr>
        <w:tc>
          <w:tcPr>
            <w:tcW w:w="2753" w:type="dxa"/>
          </w:tcPr>
          <w:p w14:paraId="01783ED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7D0FC3C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0D684E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0B6898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»- определен размер тестового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15C715E7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14:paraId="119FFD30" w14:textId="77777777" w:rsidR="00BD6773" w:rsidRPr="000D1999" w:rsidRDefault="00BD677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41C0CBB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54FF6F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265CDDF9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1008FB4B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39D2B0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F88DA5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402D7F9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2C85B0D5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инспектированию программного кода</w:t>
            </w:r>
          </w:p>
          <w:p w14:paraId="1FDDAC74" w14:textId="77777777" w:rsidR="00BD6773" w:rsidRPr="000D1999" w:rsidRDefault="00BD6773" w:rsidP="00B76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162DA62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704BC8A2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7C0825AA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53BC5B51" w14:textId="05495C7C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2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Инструментальные средства разработки программного обеспечения</w:t>
            </w:r>
          </w:p>
        </w:tc>
      </w:tr>
      <w:tr w:rsidR="001A7503" w:rsidRPr="000D1999" w14:paraId="4550A1C2" w14:textId="77777777" w:rsidTr="00900004">
        <w:trPr>
          <w:gridAfter w:val="1"/>
          <w:wAfter w:w="6" w:type="dxa"/>
          <w:trHeight w:val="805"/>
        </w:trPr>
        <w:tc>
          <w:tcPr>
            <w:tcW w:w="2753" w:type="dxa"/>
          </w:tcPr>
          <w:p w14:paraId="5F99D28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2.2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интеграцию модулей в программное обеспечение</w:t>
            </w:r>
          </w:p>
          <w:p w14:paraId="2B2E9B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607AD8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ситуаций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5F994A3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16C02972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его архитектура доработана для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6502C69D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368A6AD3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7730E8C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A6023F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79023A3" w14:textId="77777777" w:rsidTr="00900004">
        <w:trPr>
          <w:gridAfter w:val="1"/>
          <w:wAfter w:w="6" w:type="dxa"/>
          <w:trHeight w:val="270"/>
        </w:trPr>
        <w:tc>
          <w:tcPr>
            <w:tcW w:w="2753" w:type="dxa"/>
          </w:tcPr>
          <w:p w14:paraId="415A5FF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2.3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4" w:type="dxa"/>
          </w:tcPr>
          <w:p w14:paraId="431FCA4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14:paraId="359F562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14:paraId="3CB868D6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2364" w:type="dxa"/>
            <w:gridSpan w:val="2"/>
          </w:tcPr>
          <w:p w14:paraId="099AB7B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0F8645B1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2C4DD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7B360A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3555793B" w14:textId="77777777" w:rsidTr="00900004">
        <w:trPr>
          <w:gridAfter w:val="1"/>
          <w:wAfter w:w="6" w:type="dxa"/>
          <w:trHeight w:val="4857"/>
        </w:trPr>
        <w:tc>
          <w:tcPr>
            <w:tcW w:w="2753" w:type="dxa"/>
          </w:tcPr>
          <w:p w14:paraId="4FB401CD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7B5EA4B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28EA0A6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359DCC0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01A86A9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 в форме собеседования: практическое задание по инспектированию программного кода</w:t>
            </w:r>
          </w:p>
          <w:p w14:paraId="350D814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6225BF5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5D2A283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6D140D10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2B18AF91" w14:textId="0DD8A8AC" w:rsidR="001A7503" w:rsidRPr="000D1999" w:rsidRDefault="001A750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3 </w:t>
            </w:r>
            <w:r w:rsidR="00B97C6B"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математическое моделирование</w:t>
            </w:r>
          </w:p>
        </w:tc>
      </w:tr>
      <w:tr w:rsidR="001A7503" w:rsidRPr="000D1999" w14:paraId="01B3909B" w14:textId="77777777" w:rsidTr="00900004">
        <w:trPr>
          <w:gridAfter w:val="1"/>
          <w:wAfter w:w="6" w:type="dxa"/>
          <w:trHeight w:val="412"/>
        </w:trPr>
        <w:tc>
          <w:tcPr>
            <w:tcW w:w="2753" w:type="dxa"/>
          </w:tcPr>
          <w:p w14:paraId="354612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5C38042F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C05697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6AC1E1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340B8883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Зачет в форме собеседования: практическое задание по инспектированию программного </w:t>
            </w: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кода</w:t>
            </w:r>
          </w:p>
          <w:p w14:paraId="3980E4D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0D8622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83B302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2EC82B84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60BF398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4" w:type="dxa"/>
          </w:tcPr>
          <w:p w14:paraId="230E411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4E2F7EC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продемонстрировано знание стандартов кодирования более чем одного языка программирования, выявлены существенные имеющиеся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несоответствия стандартам в предложенном коде.</w:t>
            </w:r>
          </w:p>
          <w:p w14:paraId="424E154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4892A759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Зачет в форме собеседования: практическое задание по инспектированию программного кода</w:t>
            </w:r>
          </w:p>
          <w:p w14:paraId="3D2ACC69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F0B22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05EEA1F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5BAE4EC" w14:textId="77777777" w:rsidTr="00900004">
        <w:trPr>
          <w:trHeight w:val="137"/>
        </w:trPr>
        <w:tc>
          <w:tcPr>
            <w:tcW w:w="2753" w:type="dxa"/>
          </w:tcPr>
          <w:p w14:paraId="503A35ED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0" w:type="dxa"/>
            <w:gridSpan w:val="2"/>
          </w:tcPr>
          <w:p w14:paraId="6433B02B" w14:textId="77777777" w:rsidR="001A7503" w:rsidRPr="000D1999" w:rsidRDefault="001A7503" w:rsidP="001A7503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2DFA511E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4" w:type="dxa"/>
            <w:gridSpan w:val="2"/>
            <w:vMerge w:val="restart"/>
          </w:tcPr>
          <w:p w14:paraId="7706AA29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</w:tr>
      <w:tr w:rsidR="001A7503" w:rsidRPr="000D1999" w14:paraId="5EEC038D" w14:textId="77777777" w:rsidTr="00900004">
        <w:trPr>
          <w:trHeight w:val="137"/>
        </w:trPr>
        <w:tc>
          <w:tcPr>
            <w:tcW w:w="2753" w:type="dxa"/>
          </w:tcPr>
          <w:p w14:paraId="7DED1FA7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0CE4356B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0D1999">
              <w:rPr>
                <w:rFonts w:ascii="Times New Roman" w:hAnsi="Times New Roman"/>
                <w:sz w:val="28"/>
                <w:szCs w:val="28"/>
              </w:rPr>
              <w:t>медиаресурсы</w:t>
            </w:r>
            <w:proofErr w:type="spellEnd"/>
            <w:r w:rsidRPr="000D1999">
              <w:rPr>
                <w:rFonts w:ascii="Times New Roman" w:hAnsi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4" w:type="dxa"/>
            <w:gridSpan w:val="2"/>
            <w:vMerge/>
          </w:tcPr>
          <w:p w14:paraId="29E20524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6C682600" w14:textId="77777777" w:rsidTr="00E6333A">
        <w:trPr>
          <w:trHeight w:val="3230"/>
        </w:trPr>
        <w:tc>
          <w:tcPr>
            <w:tcW w:w="2753" w:type="dxa"/>
          </w:tcPr>
          <w:p w14:paraId="1F513162" w14:textId="00049D16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0" w:type="dxa"/>
            <w:gridSpan w:val="2"/>
          </w:tcPr>
          <w:p w14:paraId="54993C16" w14:textId="7777777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1FBA71BC" w14:textId="15A3051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обоснованность анализа работы членов команды (подчиненных)</w:t>
            </w:r>
          </w:p>
        </w:tc>
        <w:tc>
          <w:tcPr>
            <w:tcW w:w="2354" w:type="dxa"/>
            <w:gridSpan w:val="2"/>
            <w:vMerge/>
          </w:tcPr>
          <w:p w14:paraId="4EAA0AAB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1FC1D3A8" w14:textId="77777777" w:rsidTr="00E005E1">
        <w:trPr>
          <w:trHeight w:val="3904"/>
        </w:trPr>
        <w:tc>
          <w:tcPr>
            <w:tcW w:w="2753" w:type="dxa"/>
          </w:tcPr>
          <w:p w14:paraId="57AC882B" w14:textId="16FD8ACB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10F0BDA7" w14:textId="2FA9DCD1" w:rsidR="00900004" w:rsidRPr="00900004" w:rsidRDefault="00900004" w:rsidP="001A7503">
            <w:pPr>
              <w:pStyle w:val="a8"/>
              <w:rPr>
                <w:sz w:val="28"/>
                <w:szCs w:val="28"/>
                <w:lang w:val="ru-RU"/>
              </w:rPr>
            </w:pPr>
            <w:r w:rsidRPr="000D1999">
              <w:rPr>
                <w:bCs/>
                <w:sz w:val="28"/>
                <w:szCs w:val="28"/>
                <w:lang w:val="ru-RU"/>
              </w:rPr>
              <w:t>- эффективность использования и</w:t>
            </w:r>
            <w:r w:rsidRPr="000D1999">
              <w:rPr>
                <w:sz w:val="28"/>
                <w:szCs w:val="28"/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4" w:type="dxa"/>
            <w:gridSpan w:val="2"/>
            <w:vMerge/>
          </w:tcPr>
          <w:p w14:paraId="7EA875F2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</w:tbl>
    <w:p w14:paraId="05F1A50A" w14:textId="77777777" w:rsidR="00477EB6" w:rsidRPr="000D1999" w:rsidRDefault="00477EB6" w:rsidP="00B76746">
      <w:pPr>
        <w:rPr>
          <w:rFonts w:ascii="Times New Roman" w:hAnsi="Times New Roman"/>
          <w:sz w:val="28"/>
          <w:szCs w:val="28"/>
        </w:rPr>
      </w:pPr>
    </w:p>
    <w:p w14:paraId="22552FA6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p w14:paraId="3911C3EE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sectPr w:rsidR="00255B1C" w:rsidRPr="000D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A177" w14:textId="77777777" w:rsidR="00716B0A" w:rsidRDefault="00716B0A">
      <w:pPr>
        <w:spacing w:after="0" w:line="240" w:lineRule="auto"/>
      </w:pPr>
      <w:r>
        <w:separator/>
      </w:r>
    </w:p>
  </w:endnote>
  <w:endnote w:type="continuationSeparator" w:id="0">
    <w:p w14:paraId="54CE6584" w14:textId="77777777" w:rsidR="00716B0A" w:rsidRDefault="0071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623F1" w14:textId="77777777" w:rsidR="00716B0A" w:rsidRDefault="00716B0A" w:rsidP="008B7B32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14:paraId="76FDCA09" w14:textId="77777777" w:rsidR="00716B0A" w:rsidRDefault="00716B0A" w:rsidP="008B7B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CEF1F" w14:textId="77777777" w:rsidR="00716B0A" w:rsidRDefault="00716B0A" w:rsidP="008B7B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40101" w14:textId="77777777" w:rsidR="00716B0A" w:rsidRDefault="00716B0A">
      <w:pPr>
        <w:spacing w:after="0" w:line="240" w:lineRule="auto"/>
      </w:pPr>
      <w:r>
        <w:separator/>
      </w:r>
    </w:p>
  </w:footnote>
  <w:footnote w:type="continuationSeparator" w:id="0">
    <w:p w14:paraId="2D06031B" w14:textId="77777777" w:rsidR="00716B0A" w:rsidRDefault="0071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A62"/>
    <w:multiLevelType w:val="hybridMultilevel"/>
    <w:tmpl w:val="C734A42A"/>
    <w:lvl w:ilvl="0" w:tplc="7C30AA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FDF4A80"/>
    <w:multiLevelType w:val="multilevel"/>
    <w:tmpl w:val="7C2665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69037204"/>
    <w:multiLevelType w:val="hybridMultilevel"/>
    <w:tmpl w:val="B3C8AE38"/>
    <w:lvl w:ilvl="0" w:tplc="728CC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D983683"/>
    <w:multiLevelType w:val="multilevel"/>
    <w:tmpl w:val="7AFEF67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96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9"/>
  </w:num>
  <w:num w:numId="9">
    <w:abstractNumId w:val="8"/>
  </w:num>
  <w:num w:numId="10">
    <w:abstractNumId w:val="10"/>
  </w:num>
  <w:num w:numId="11">
    <w:abstractNumId w:val="20"/>
  </w:num>
  <w:num w:numId="12">
    <w:abstractNumId w:val="3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73"/>
    <w:rsid w:val="000339F7"/>
    <w:rsid w:val="00044317"/>
    <w:rsid w:val="000A1C60"/>
    <w:rsid w:val="000D1999"/>
    <w:rsid w:val="000F7F85"/>
    <w:rsid w:val="001100A1"/>
    <w:rsid w:val="00120DF8"/>
    <w:rsid w:val="00124319"/>
    <w:rsid w:val="00173C18"/>
    <w:rsid w:val="0019710A"/>
    <w:rsid w:val="001A7503"/>
    <w:rsid w:val="001E2B59"/>
    <w:rsid w:val="001E2D97"/>
    <w:rsid w:val="001F1CE0"/>
    <w:rsid w:val="0020321B"/>
    <w:rsid w:val="00224F10"/>
    <w:rsid w:val="00231986"/>
    <w:rsid w:val="00234384"/>
    <w:rsid w:val="00255B1C"/>
    <w:rsid w:val="00263B41"/>
    <w:rsid w:val="00374C4B"/>
    <w:rsid w:val="0039387D"/>
    <w:rsid w:val="003E05D8"/>
    <w:rsid w:val="004314CA"/>
    <w:rsid w:val="004458F1"/>
    <w:rsid w:val="00446562"/>
    <w:rsid w:val="00477EB6"/>
    <w:rsid w:val="004C4DD3"/>
    <w:rsid w:val="004E2184"/>
    <w:rsid w:val="004E471B"/>
    <w:rsid w:val="00500124"/>
    <w:rsid w:val="00506AAE"/>
    <w:rsid w:val="00523110"/>
    <w:rsid w:val="00554817"/>
    <w:rsid w:val="0058255A"/>
    <w:rsid w:val="005905BB"/>
    <w:rsid w:val="005B3AD9"/>
    <w:rsid w:val="005E774B"/>
    <w:rsid w:val="00600DD8"/>
    <w:rsid w:val="00613D69"/>
    <w:rsid w:val="00664926"/>
    <w:rsid w:val="006B0456"/>
    <w:rsid w:val="006C22C6"/>
    <w:rsid w:val="006E112C"/>
    <w:rsid w:val="00716B0A"/>
    <w:rsid w:val="00755BDF"/>
    <w:rsid w:val="00766B10"/>
    <w:rsid w:val="007816BD"/>
    <w:rsid w:val="007C2CF2"/>
    <w:rsid w:val="00800A6F"/>
    <w:rsid w:val="00804ABD"/>
    <w:rsid w:val="0081399C"/>
    <w:rsid w:val="008504B5"/>
    <w:rsid w:val="00852476"/>
    <w:rsid w:val="00852C07"/>
    <w:rsid w:val="0088078E"/>
    <w:rsid w:val="00892FD2"/>
    <w:rsid w:val="008B7B32"/>
    <w:rsid w:val="008D486C"/>
    <w:rsid w:val="00900004"/>
    <w:rsid w:val="009079B8"/>
    <w:rsid w:val="009B243A"/>
    <w:rsid w:val="009C27A0"/>
    <w:rsid w:val="009C43A2"/>
    <w:rsid w:val="009E2C4B"/>
    <w:rsid w:val="00A03AD9"/>
    <w:rsid w:val="00A32927"/>
    <w:rsid w:val="00A64F25"/>
    <w:rsid w:val="00A7177F"/>
    <w:rsid w:val="00A83469"/>
    <w:rsid w:val="00A93A07"/>
    <w:rsid w:val="00AA583B"/>
    <w:rsid w:val="00AB6058"/>
    <w:rsid w:val="00B35D3C"/>
    <w:rsid w:val="00B74130"/>
    <w:rsid w:val="00B76746"/>
    <w:rsid w:val="00B864EB"/>
    <w:rsid w:val="00B97C6B"/>
    <w:rsid w:val="00BD6773"/>
    <w:rsid w:val="00C80332"/>
    <w:rsid w:val="00D01B98"/>
    <w:rsid w:val="00D36C29"/>
    <w:rsid w:val="00D445AD"/>
    <w:rsid w:val="00DC0779"/>
    <w:rsid w:val="00DE146D"/>
    <w:rsid w:val="00DE5622"/>
    <w:rsid w:val="00E65630"/>
    <w:rsid w:val="00EA742D"/>
    <w:rsid w:val="00EE6B79"/>
    <w:rsid w:val="00F04464"/>
    <w:rsid w:val="00F06738"/>
    <w:rsid w:val="00F1150A"/>
    <w:rsid w:val="00F70B3A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tfor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0725-A5AE-4032-BD2B-A5E0A752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28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Здоровцова Олеся Николаевна</cp:lastModifiedBy>
  <cp:revision>62</cp:revision>
  <cp:lastPrinted>2023-01-27T02:34:00Z</cp:lastPrinted>
  <dcterms:created xsi:type="dcterms:W3CDTF">2019-12-15T09:47:00Z</dcterms:created>
  <dcterms:modified xsi:type="dcterms:W3CDTF">2025-08-18T05:02:00Z</dcterms:modified>
</cp:coreProperties>
</file>